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155" w:rsidRPr="00C30EB2" w:rsidRDefault="00E23722" w:rsidP="00C30EB2">
      <w:pPr>
        <w:spacing w:before="100" w:beforeAutospacing="1" w:after="0"/>
        <w:ind w:left="-680" w:right="-397"/>
        <w:jc w:val="center"/>
        <w:rPr>
          <w:rFonts w:ascii="Arial" w:hAnsi="Arial" w:cs="Arial"/>
          <w:b/>
          <w:color w:val="002060"/>
          <w:sz w:val="28"/>
          <w:szCs w:val="28"/>
        </w:rPr>
      </w:pPr>
      <w:r w:rsidRPr="00C30EB2">
        <w:rPr>
          <w:rFonts w:ascii="Arial" w:hAnsi="Arial" w:cs="Arial"/>
          <w:b/>
          <w:noProof/>
          <w:color w:val="002060"/>
          <w:sz w:val="28"/>
          <w:szCs w:val="28"/>
          <w:lang w:eastAsia="en-GB"/>
        </w:rPr>
        <w:t>CROSSROADS BARNSLEY LTD</w:t>
      </w:r>
    </w:p>
    <w:p w:rsidR="00D35850" w:rsidRPr="00D35850" w:rsidRDefault="00D35850" w:rsidP="00D35850">
      <w:pPr>
        <w:jc w:val="center"/>
        <w:rPr>
          <w:rFonts w:ascii="Arial Black" w:hAnsi="Arial Black" w:cs="Arial"/>
          <w:b/>
          <w:sz w:val="36"/>
          <w:szCs w:val="36"/>
        </w:rPr>
      </w:pPr>
      <w:r w:rsidRPr="00D35850">
        <w:rPr>
          <w:rFonts w:ascii="Arial Black" w:hAnsi="Arial Black" w:cs="Arial"/>
          <w:b/>
          <w:sz w:val="36"/>
          <w:szCs w:val="36"/>
        </w:rPr>
        <w:t>Job description</w:t>
      </w:r>
    </w:p>
    <w:p w:rsidR="00D35850" w:rsidRDefault="00D35850" w:rsidP="00D35850">
      <w:pPr>
        <w:ind w:left="-737"/>
        <w:rPr>
          <w:rFonts w:ascii="Arial" w:hAnsi="Arial" w:cs="Arial"/>
          <w:sz w:val="24"/>
          <w:szCs w:val="24"/>
        </w:rPr>
      </w:pPr>
      <w:r>
        <w:rPr>
          <w:rFonts w:ascii="Arial" w:hAnsi="Arial" w:cs="Arial"/>
          <w:sz w:val="24"/>
          <w:szCs w:val="24"/>
        </w:rPr>
        <w:t xml:space="preserve">Staff will be encouraged and supported to see their work in terms of helping people to achieve their goals and desired outcomes and not just to perform the prescribed tasks.  The job description is a broad description of the duties a Carer Support Worker will be expected to perform with some examples given for what the main duties actually involve.  The exact duties to be carried out for each person with care needs are not limited to those examples, these will be agreed with a senior member of staff before the Carer Support Worker begins providing support and will then be set out in a care plan. Comprehensive induction training will be provided.  Staff will not work unsupervised until induction has been successfully completed.  </w:t>
      </w:r>
    </w:p>
    <w:p w:rsidR="00D35850" w:rsidRDefault="00D35850" w:rsidP="00D35850">
      <w:pPr>
        <w:rPr>
          <w:rFonts w:ascii="Arial" w:hAnsi="Arial" w:cs="Arial"/>
        </w:rPr>
      </w:pPr>
    </w:p>
    <w:p w:rsidR="00D35850" w:rsidRDefault="00D35850" w:rsidP="00D35850">
      <w:pPr>
        <w:ind w:left="-737"/>
        <w:rPr>
          <w:rFonts w:ascii="Arial" w:hAnsi="Arial" w:cs="Arial"/>
          <w:sz w:val="24"/>
          <w:szCs w:val="24"/>
        </w:rPr>
      </w:pPr>
      <w:r>
        <w:rPr>
          <w:rFonts w:ascii="Arial" w:hAnsi="Arial" w:cs="Arial"/>
          <w:sz w:val="24"/>
          <w:szCs w:val="24"/>
        </w:rPr>
        <w:t xml:space="preserve">Crossroads Care </w:t>
      </w:r>
      <w:r w:rsidR="000E4DD4">
        <w:rPr>
          <w:rFonts w:ascii="Arial" w:hAnsi="Arial" w:cs="Arial"/>
          <w:sz w:val="24"/>
          <w:szCs w:val="24"/>
        </w:rPr>
        <w:t xml:space="preserve">Barnsley </w:t>
      </w:r>
      <w:r>
        <w:rPr>
          <w:rFonts w:ascii="Arial" w:hAnsi="Arial" w:cs="Arial"/>
          <w:sz w:val="24"/>
          <w:szCs w:val="24"/>
        </w:rPr>
        <w:t xml:space="preserve">provides support to carers and people with care needs 24 hours a day, 365 days a year. The Carer Support Worker’s working pattern will be agreed between them and a senior member of staff. </w:t>
      </w:r>
    </w:p>
    <w:p w:rsidR="00D35850" w:rsidRDefault="00D35850" w:rsidP="00D35850">
      <w:pPr>
        <w:tabs>
          <w:tab w:val="left" w:pos="2835"/>
        </w:tabs>
        <w:ind w:left="-737"/>
        <w:rPr>
          <w:rFonts w:ascii="Arial" w:hAnsi="Arial" w:cs="Arial"/>
          <w:sz w:val="24"/>
          <w:szCs w:val="24"/>
        </w:rPr>
      </w:pPr>
      <w:r>
        <w:rPr>
          <w:rFonts w:ascii="Arial" w:hAnsi="Arial" w:cs="Arial"/>
          <w:b/>
          <w:sz w:val="24"/>
          <w:szCs w:val="24"/>
        </w:rPr>
        <w:t>Job title</w:t>
      </w:r>
      <w:r>
        <w:rPr>
          <w:rFonts w:ascii="Arial" w:hAnsi="Arial" w:cs="Arial"/>
          <w:b/>
          <w:sz w:val="28"/>
        </w:rPr>
        <w:t>:</w:t>
      </w:r>
      <w:r>
        <w:rPr>
          <w:rFonts w:ascii="Arial" w:hAnsi="Arial" w:cs="Arial"/>
          <w:b/>
          <w:sz w:val="28"/>
        </w:rPr>
        <w:tab/>
      </w:r>
      <w:r>
        <w:rPr>
          <w:rFonts w:ascii="Arial" w:hAnsi="Arial" w:cs="Arial"/>
          <w:sz w:val="24"/>
          <w:szCs w:val="24"/>
        </w:rPr>
        <w:t>Carer Support Worker</w:t>
      </w:r>
    </w:p>
    <w:p w:rsidR="00D35850" w:rsidRDefault="00D35850" w:rsidP="00D35850">
      <w:pPr>
        <w:tabs>
          <w:tab w:val="left" w:pos="2835"/>
        </w:tabs>
        <w:rPr>
          <w:rFonts w:ascii="Arial" w:hAnsi="Arial" w:cs="Arial"/>
          <w:sz w:val="24"/>
          <w:szCs w:val="24"/>
        </w:rPr>
      </w:pPr>
    </w:p>
    <w:p w:rsidR="00D35850" w:rsidRPr="003116E5" w:rsidRDefault="00D35850" w:rsidP="00D35850">
      <w:pPr>
        <w:tabs>
          <w:tab w:val="left" w:pos="2835"/>
        </w:tabs>
        <w:ind w:left="-737" w:hanging="2835"/>
        <w:rPr>
          <w:rFonts w:ascii="Arial" w:hAnsi="Arial" w:cs="Arial"/>
          <w:sz w:val="24"/>
          <w:szCs w:val="24"/>
        </w:rPr>
      </w:pPr>
      <w:r w:rsidRPr="003116E5">
        <w:rPr>
          <w:rFonts w:ascii="Arial" w:hAnsi="Arial" w:cs="Arial"/>
          <w:b/>
          <w:sz w:val="24"/>
          <w:szCs w:val="24"/>
        </w:rPr>
        <w:t>Location:</w:t>
      </w:r>
      <w:r>
        <w:rPr>
          <w:rFonts w:ascii="Arial" w:hAnsi="Arial" w:cs="Arial"/>
          <w:b/>
          <w:sz w:val="24"/>
          <w:szCs w:val="24"/>
        </w:rPr>
        <w:tab/>
      </w:r>
      <w:r>
        <w:rPr>
          <w:rFonts w:ascii="Arial" w:hAnsi="Arial" w:cs="Arial"/>
          <w:sz w:val="24"/>
          <w:szCs w:val="24"/>
        </w:rPr>
        <w:t xml:space="preserve">The Carer Support Worker will work in the service user’s home.  </w:t>
      </w:r>
    </w:p>
    <w:p w:rsidR="00D35850" w:rsidRDefault="00D35850" w:rsidP="00D35850">
      <w:pPr>
        <w:tabs>
          <w:tab w:val="left" w:pos="2835"/>
        </w:tabs>
        <w:ind w:left="-737"/>
        <w:jc w:val="center"/>
        <w:rPr>
          <w:rFonts w:ascii="Arial" w:hAnsi="Arial" w:cs="Arial"/>
          <w:b/>
          <w:sz w:val="28"/>
        </w:rPr>
      </w:pPr>
    </w:p>
    <w:p w:rsidR="00D35850" w:rsidRDefault="00D35850" w:rsidP="00D35850">
      <w:pPr>
        <w:tabs>
          <w:tab w:val="left" w:pos="2835"/>
        </w:tabs>
        <w:ind w:left="-737"/>
        <w:rPr>
          <w:rFonts w:ascii="Arial" w:hAnsi="Arial" w:cs="Arial"/>
          <w:sz w:val="24"/>
          <w:szCs w:val="24"/>
        </w:rPr>
      </w:pPr>
      <w:r>
        <w:rPr>
          <w:rFonts w:ascii="Arial" w:hAnsi="Arial" w:cs="Arial"/>
          <w:b/>
          <w:sz w:val="24"/>
          <w:szCs w:val="24"/>
        </w:rPr>
        <w:t>Responsible to:</w:t>
      </w:r>
      <w:r>
        <w:rPr>
          <w:rFonts w:ascii="Arial" w:hAnsi="Arial" w:cs="Arial"/>
          <w:sz w:val="24"/>
          <w:szCs w:val="24"/>
        </w:rPr>
        <w:tab/>
      </w:r>
      <w:r>
        <w:rPr>
          <w:rFonts w:ascii="Arial" w:hAnsi="Arial" w:cs="Arial"/>
          <w:sz w:val="24"/>
          <w:szCs w:val="24"/>
        </w:rPr>
        <w:tab/>
        <w:t>Management Team</w:t>
      </w:r>
    </w:p>
    <w:p w:rsidR="00D35850" w:rsidRDefault="00D35850" w:rsidP="00D35850">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17780</wp:posOffset>
                </wp:positionV>
                <wp:extent cx="3104515" cy="0"/>
                <wp:effectExtent l="13970" t="13970" r="15240" b="146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45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66BC"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pt" to="238.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" strokeweight="1pt"/>
            </w:pict>
          </mc:Fallback>
        </mc:AlternateContent>
      </w:r>
    </w:p>
    <w:p w:rsidR="00D35850" w:rsidRPr="00D35850" w:rsidRDefault="00D35850" w:rsidP="00D35850">
      <w:pPr>
        <w:ind w:left="-737"/>
        <w:rPr>
          <w:rFonts w:ascii="Arial" w:hAnsi="Arial" w:cs="Arial"/>
          <w:b/>
          <w:sz w:val="24"/>
          <w:szCs w:val="24"/>
        </w:rPr>
      </w:pPr>
      <w:r>
        <w:rPr>
          <w:rFonts w:ascii="Arial" w:hAnsi="Arial" w:cs="Arial"/>
          <w:b/>
          <w:sz w:val="28"/>
          <w:szCs w:val="28"/>
        </w:rPr>
        <w:t>Main aims of the post</w:t>
      </w:r>
    </w:p>
    <w:p w:rsidR="00D35850" w:rsidRDefault="00D35850" w:rsidP="00D35850">
      <w:pPr>
        <w:ind w:left="-737"/>
        <w:rPr>
          <w:rFonts w:ascii="Arial" w:hAnsi="Arial" w:cs="Arial"/>
          <w:b/>
          <w:sz w:val="4"/>
          <w:szCs w:val="4"/>
        </w:rPr>
      </w:pPr>
    </w:p>
    <w:p w:rsidR="00D35850" w:rsidRDefault="00D35850" w:rsidP="00D35850">
      <w:pPr>
        <w:widowControl w:val="0"/>
        <w:numPr>
          <w:ilvl w:val="0"/>
          <w:numId w:val="18"/>
        </w:numPr>
        <w:tabs>
          <w:tab w:val="clear" w:pos="720"/>
        </w:tabs>
        <w:overflowPunct w:val="0"/>
        <w:autoSpaceDE w:val="0"/>
        <w:autoSpaceDN w:val="0"/>
        <w:adjustRightInd w:val="0"/>
        <w:spacing w:before="0" w:after="0" w:line="240" w:lineRule="auto"/>
        <w:ind w:left="-737" w:firstLine="0"/>
        <w:textAlignment w:val="baseline"/>
        <w:rPr>
          <w:rFonts w:ascii="Arial" w:hAnsi="Arial" w:cs="Arial"/>
          <w:b/>
          <w:sz w:val="24"/>
          <w:szCs w:val="24"/>
        </w:rPr>
      </w:pPr>
      <w:r>
        <w:rPr>
          <w:rFonts w:ascii="Arial" w:hAnsi="Arial" w:cs="Arial"/>
          <w:sz w:val="24"/>
          <w:szCs w:val="24"/>
        </w:rPr>
        <w:t>To provide support to carers and people with care needs including emotional support.</w:t>
      </w:r>
    </w:p>
    <w:p w:rsidR="00D35850" w:rsidRDefault="00D35850" w:rsidP="00D35850">
      <w:pPr>
        <w:widowControl w:val="0"/>
        <w:numPr>
          <w:ilvl w:val="0"/>
          <w:numId w:val="18"/>
        </w:numPr>
        <w:tabs>
          <w:tab w:val="clear" w:pos="720"/>
        </w:tabs>
        <w:overflowPunct w:val="0"/>
        <w:autoSpaceDE w:val="0"/>
        <w:autoSpaceDN w:val="0"/>
        <w:adjustRightInd w:val="0"/>
        <w:spacing w:before="0" w:after="0" w:line="240" w:lineRule="auto"/>
        <w:ind w:left="-737" w:firstLine="0"/>
        <w:textAlignment w:val="baseline"/>
        <w:rPr>
          <w:rFonts w:ascii="Arial" w:hAnsi="Arial" w:cs="Arial"/>
          <w:b/>
          <w:sz w:val="24"/>
          <w:szCs w:val="24"/>
        </w:rPr>
      </w:pPr>
      <w:r>
        <w:rPr>
          <w:rFonts w:ascii="Arial" w:hAnsi="Arial" w:cs="Arial"/>
          <w:sz w:val="24"/>
          <w:szCs w:val="24"/>
        </w:rPr>
        <w:t xml:space="preserve">To provide personal care. </w:t>
      </w:r>
    </w:p>
    <w:p w:rsidR="00D35850" w:rsidRDefault="00D35850" w:rsidP="00D35850">
      <w:pPr>
        <w:widowControl w:val="0"/>
        <w:numPr>
          <w:ilvl w:val="0"/>
          <w:numId w:val="18"/>
        </w:numPr>
        <w:tabs>
          <w:tab w:val="clear" w:pos="720"/>
        </w:tabs>
        <w:overflowPunct w:val="0"/>
        <w:autoSpaceDE w:val="0"/>
        <w:autoSpaceDN w:val="0"/>
        <w:adjustRightInd w:val="0"/>
        <w:spacing w:before="0" w:after="0" w:line="240" w:lineRule="auto"/>
        <w:ind w:left="-737" w:firstLine="0"/>
        <w:textAlignment w:val="baseline"/>
        <w:rPr>
          <w:rFonts w:ascii="Arial" w:hAnsi="Arial" w:cs="Arial"/>
          <w:b/>
          <w:sz w:val="24"/>
          <w:szCs w:val="24"/>
        </w:rPr>
      </w:pPr>
      <w:r>
        <w:rPr>
          <w:rFonts w:ascii="Arial" w:hAnsi="Arial" w:cs="Arial"/>
          <w:sz w:val="24"/>
          <w:szCs w:val="24"/>
        </w:rPr>
        <w:t xml:space="preserve">To carry out domestic tasks. </w:t>
      </w:r>
    </w:p>
    <w:p w:rsidR="00D35850" w:rsidRDefault="00D35850" w:rsidP="00D35850">
      <w:pPr>
        <w:ind w:left="-737"/>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170180</wp:posOffset>
                </wp:positionV>
                <wp:extent cx="3104515" cy="0"/>
                <wp:effectExtent l="13970" t="8890" r="1524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45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DD033"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3.4pt" to="238.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" strokeweight="1pt"/>
            </w:pict>
          </mc:Fallback>
        </mc:AlternateContent>
      </w:r>
    </w:p>
    <w:p w:rsidR="00D35850" w:rsidRDefault="00D35850" w:rsidP="00D35850">
      <w:pPr>
        <w:ind w:left="-737"/>
        <w:rPr>
          <w:rFonts w:ascii="Arial" w:hAnsi="Arial" w:cs="Arial"/>
          <w:b/>
          <w:sz w:val="28"/>
          <w:szCs w:val="28"/>
        </w:rPr>
      </w:pPr>
      <w:r>
        <w:rPr>
          <w:rFonts w:ascii="Arial" w:hAnsi="Arial" w:cs="Arial"/>
          <w:b/>
          <w:sz w:val="28"/>
          <w:szCs w:val="28"/>
        </w:rPr>
        <w:t>Duties to include</w:t>
      </w:r>
    </w:p>
    <w:p w:rsidR="00D35850" w:rsidRDefault="00D35850" w:rsidP="00D35850">
      <w:pPr>
        <w:pStyle w:val="ListParagraph"/>
        <w:numPr>
          <w:ilvl w:val="0"/>
          <w:numId w:val="26"/>
        </w:numPr>
        <w:ind w:left="-377"/>
        <w:rPr>
          <w:rFonts w:cs="Arial"/>
        </w:rPr>
      </w:pPr>
      <w:r w:rsidRPr="00D35850">
        <w:rPr>
          <w:rFonts w:cs="Arial"/>
        </w:rPr>
        <w:t>To assist with personal hygiene, for example helping the person with care needs to have a bath or shower, to go the toilet</w:t>
      </w:r>
      <w:r>
        <w:rPr>
          <w:rFonts w:cs="Arial"/>
        </w:rPr>
        <w:t xml:space="preserve"> or to care their skin and hair.</w:t>
      </w:r>
    </w:p>
    <w:p w:rsidR="00D35850" w:rsidRDefault="00D35850" w:rsidP="00D35850">
      <w:pPr>
        <w:pStyle w:val="ListParagraph"/>
        <w:numPr>
          <w:ilvl w:val="0"/>
          <w:numId w:val="26"/>
        </w:numPr>
        <w:ind w:left="-340"/>
        <w:rPr>
          <w:rFonts w:cs="Arial"/>
        </w:rPr>
      </w:pPr>
      <w:r>
        <w:rPr>
          <w:rFonts w:cs="Arial"/>
        </w:rPr>
        <w:t>To assist with dressing/ undressing, choice of clothes and personal appearance.</w:t>
      </w:r>
    </w:p>
    <w:p w:rsidR="00D35850" w:rsidRDefault="00D35850" w:rsidP="00D35850">
      <w:pPr>
        <w:pStyle w:val="ListParagraph"/>
        <w:numPr>
          <w:ilvl w:val="0"/>
          <w:numId w:val="26"/>
        </w:numPr>
        <w:ind w:left="-340"/>
        <w:rPr>
          <w:rFonts w:cs="Arial"/>
        </w:rPr>
      </w:pPr>
      <w:r>
        <w:rPr>
          <w:rFonts w:cs="Arial"/>
        </w:rPr>
        <w:t>To support the person with care needs with their medication</w:t>
      </w:r>
    </w:p>
    <w:p w:rsidR="00D35850" w:rsidRDefault="00D35850" w:rsidP="00D35850">
      <w:pPr>
        <w:pStyle w:val="ListParagraph"/>
        <w:numPr>
          <w:ilvl w:val="0"/>
          <w:numId w:val="26"/>
        </w:numPr>
        <w:ind w:left="-340"/>
        <w:rPr>
          <w:rFonts w:cs="Arial"/>
        </w:rPr>
      </w:pPr>
      <w:r>
        <w:rPr>
          <w:rFonts w:cs="Arial"/>
        </w:rPr>
        <w:t>To assist with mobility including use of wheelchairs, hoist etc.</w:t>
      </w:r>
    </w:p>
    <w:p w:rsidR="00D35850" w:rsidRDefault="00D35850" w:rsidP="00D35850">
      <w:pPr>
        <w:pStyle w:val="ListParagraph"/>
        <w:numPr>
          <w:ilvl w:val="0"/>
          <w:numId w:val="26"/>
        </w:numPr>
        <w:ind w:left="-340"/>
        <w:rPr>
          <w:rFonts w:cs="Arial"/>
        </w:rPr>
      </w:pPr>
      <w:r>
        <w:rPr>
          <w:rFonts w:cs="Arial"/>
        </w:rPr>
        <w:t>To assist with a therapeutic programme designed by a medical professional.</w:t>
      </w:r>
    </w:p>
    <w:p w:rsidR="00D35850" w:rsidRDefault="00D35850" w:rsidP="00D35850">
      <w:pPr>
        <w:pStyle w:val="ListParagraph"/>
        <w:numPr>
          <w:ilvl w:val="0"/>
          <w:numId w:val="26"/>
        </w:numPr>
        <w:ind w:left="-340"/>
        <w:rPr>
          <w:rFonts w:cs="Arial"/>
        </w:rPr>
      </w:pPr>
      <w:r>
        <w:rPr>
          <w:rFonts w:cs="Arial"/>
        </w:rPr>
        <w:t>To provide emotional support, companionship and a safe environment for those in need of supervision and help.</w:t>
      </w:r>
    </w:p>
    <w:p w:rsidR="00D35850" w:rsidRDefault="00D35850" w:rsidP="00D35850">
      <w:pPr>
        <w:pStyle w:val="ListParagraph"/>
        <w:numPr>
          <w:ilvl w:val="0"/>
          <w:numId w:val="26"/>
        </w:numPr>
        <w:ind w:left="-340"/>
        <w:rPr>
          <w:rFonts w:cs="Arial"/>
        </w:rPr>
      </w:pPr>
      <w:r>
        <w:rPr>
          <w:rFonts w:cs="Arial"/>
        </w:rPr>
        <w:t>To carry out basic first aid and summon emergency service.</w:t>
      </w:r>
    </w:p>
    <w:p w:rsidR="00D35850" w:rsidRDefault="00D35850" w:rsidP="00D35850">
      <w:pPr>
        <w:pStyle w:val="ListParagraph"/>
        <w:numPr>
          <w:ilvl w:val="0"/>
          <w:numId w:val="26"/>
        </w:numPr>
        <w:ind w:left="-340"/>
        <w:rPr>
          <w:rFonts w:cs="Arial"/>
        </w:rPr>
      </w:pPr>
      <w:r>
        <w:rPr>
          <w:rFonts w:cs="Arial"/>
        </w:rPr>
        <w:t>To report any concern of abuse or the welfare or safety of any adult and child there is contact with at work to a line manager/ nominated person/ person on call.</w:t>
      </w:r>
    </w:p>
    <w:p w:rsidR="00B50155" w:rsidRDefault="00B50155" w:rsidP="00D35850">
      <w:pPr>
        <w:ind w:left="-340"/>
        <w:rPr>
          <w:rFonts w:ascii="Arial" w:hAnsi="Arial" w:cs="Arial"/>
          <w:b/>
          <w:sz w:val="16"/>
          <w:szCs w:val="16"/>
        </w:rPr>
      </w:pPr>
    </w:p>
    <w:p w:rsidR="00E23722" w:rsidRDefault="00E23722" w:rsidP="00D35850">
      <w:pPr>
        <w:ind w:left="-340"/>
        <w:rPr>
          <w:rFonts w:ascii="Arial" w:hAnsi="Arial" w:cs="Arial"/>
          <w:b/>
          <w:sz w:val="16"/>
          <w:szCs w:val="16"/>
        </w:rPr>
      </w:pPr>
    </w:p>
    <w:p w:rsidR="00D35850" w:rsidRPr="00E5518B" w:rsidRDefault="0062521E" w:rsidP="00E5518B">
      <w:pPr>
        <w:ind w:left="-737"/>
        <w:rPr>
          <w:rFonts w:ascii="Arial" w:hAnsi="Arial" w:cs="Arial"/>
          <w:b/>
          <w:sz w:val="16"/>
          <w:szCs w:val="16"/>
        </w:rPr>
      </w:pPr>
      <w:r w:rsidRPr="007773B2">
        <w:rPr>
          <w:rFonts w:ascii="Arial" w:hAnsi="Arial" w:cs="Arial"/>
          <w:b/>
          <w:sz w:val="16"/>
          <w:szCs w:val="16"/>
        </w:rPr>
        <w:t>Charity Registration Number 1067532. Crossroads Barnsley Ltd is a company limited by guarantee registered in England number 03333210. Registered Office: Maple House, maple Estate, Stocks Lane, Barnsley, S</w:t>
      </w:r>
      <w:r w:rsidR="00380A37">
        <w:rPr>
          <w:rFonts w:ascii="Arial" w:hAnsi="Arial" w:cs="Arial"/>
          <w:b/>
          <w:sz w:val="16"/>
          <w:szCs w:val="16"/>
        </w:rPr>
        <w:t>outh Yorkshire S75 2BL. May 201</w:t>
      </w:r>
      <w:r w:rsidR="00F27B83">
        <w:rPr>
          <w:rFonts w:ascii="Arial" w:hAnsi="Arial" w:cs="Arial"/>
          <w:b/>
          <w:sz w:val="16"/>
          <w:szCs w:val="16"/>
        </w:rPr>
        <w:t>9</w:t>
      </w:r>
    </w:p>
    <w:p w:rsidR="00D35850" w:rsidRDefault="00D35850" w:rsidP="00D35850">
      <w:pPr>
        <w:pStyle w:val="ListParagraph"/>
        <w:numPr>
          <w:ilvl w:val="0"/>
          <w:numId w:val="26"/>
        </w:numPr>
        <w:ind w:left="-340"/>
        <w:rPr>
          <w:rFonts w:cs="Arial"/>
        </w:rPr>
      </w:pPr>
      <w:r>
        <w:rPr>
          <w:rFonts w:cs="Arial"/>
        </w:rPr>
        <w:lastRenderedPageBreak/>
        <w:t>To undertake specialised tasks as agreed and after appropriate training, for example, administration of medication by specialised techniques, toe nail care and assist with oxygen therapy.</w:t>
      </w:r>
    </w:p>
    <w:p w:rsidR="00D35850" w:rsidRDefault="00D35850" w:rsidP="00D35850">
      <w:pPr>
        <w:pStyle w:val="ListParagraph"/>
        <w:numPr>
          <w:ilvl w:val="0"/>
          <w:numId w:val="26"/>
        </w:numPr>
        <w:ind w:left="-340"/>
        <w:rPr>
          <w:rFonts w:cs="Arial"/>
        </w:rPr>
      </w:pPr>
      <w:r>
        <w:rPr>
          <w:rFonts w:cs="Arial"/>
        </w:rPr>
        <w:t>To support with organised group activities for people with care needs.</w:t>
      </w:r>
    </w:p>
    <w:p w:rsidR="00D35850" w:rsidRDefault="00D35850" w:rsidP="00D35850">
      <w:pPr>
        <w:pStyle w:val="ListParagraph"/>
        <w:numPr>
          <w:ilvl w:val="0"/>
          <w:numId w:val="26"/>
        </w:numPr>
        <w:ind w:left="-340"/>
        <w:rPr>
          <w:rFonts w:cs="Arial"/>
        </w:rPr>
      </w:pPr>
      <w:r>
        <w:rPr>
          <w:rFonts w:cs="Arial"/>
        </w:rPr>
        <w:t>To support the people with care needs with activities outside their home, for example community activities, shopping, day trips, attending medical appointment.</w:t>
      </w:r>
    </w:p>
    <w:p w:rsidR="00D35850" w:rsidRDefault="00D35850" w:rsidP="00D35850">
      <w:pPr>
        <w:pStyle w:val="ListParagraph"/>
        <w:numPr>
          <w:ilvl w:val="0"/>
          <w:numId w:val="26"/>
        </w:numPr>
        <w:ind w:left="-340"/>
        <w:rPr>
          <w:rFonts w:cs="Arial"/>
        </w:rPr>
      </w:pPr>
      <w:r>
        <w:rPr>
          <w:rFonts w:cs="Arial"/>
        </w:rPr>
        <w:t>To prepare meals and drinks and provide assistance with eating/ drinking.</w:t>
      </w:r>
    </w:p>
    <w:p w:rsidR="00D35850" w:rsidRDefault="00D35850" w:rsidP="00D35850">
      <w:pPr>
        <w:pStyle w:val="ListParagraph"/>
        <w:numPr>
          <w:ilvl w:val="0"/>
          <w:numId w:val="26"/>
        </w:numPr>
        <w:ind w:left="-340"/>
        <w:rPr>
          <w:rFonts w:cs="Arial"/>
        </w:rPr>
      </w:pPr>
      <w:r>
        <w:rPr>
          <w:rFonts w:cs="Arial"/>
        </w:rPr>
        <w:t>To help clean the home for example: washing up, vacuuming, cleaning the bathroom and     doing laundry.</w:t>
      </w:r>
    </w:p>
    <w:p w:rsidR="00D35850" w:rsidRPr="00D35850" w:rsidRDefault="00D35850" w:rsidP="00D35850">
      <w:pPr>
        <w:pStyle w:val="ListParagraph"/>
        <w:ind w:left="-340"/>
        <w:rPr>
          <w:rFonts w:cs="Arial"/>
        </w:rPr>
      </w:pPr>
      <w:r w:rsidRPr="00D35850">
        <w:rPr>
          <w:rFonts w:cs="Arial"/>
          <w:b/>
        </w:rPr>
        <w:t>Health and safety</w:t>
      </w:r>
    </w:p>
    <w:p w:rsidR="00D35850" w:rsidRDefault="00D35850" w:rsidP="00D35850">
      <w:pPr>
        <w:pStyle w:val="ListParagraph"/>
        <w:numPr>
          <w:ilvl w:val="0"/>
          <w:numId w:val="26"/>
        </w:numPr>
        <w:ind w:left="-340"/>
        <w:rPr>
          <w:rFonts w:cs="Arial"/>
        </w:rPr>
      </w:pPr>
      <w:r>
        <w:rPr>
          <w:rFonts w:cs="Arial"/>
        </w:rPr>
        <w:t>To care for their pets.</w:t>
      </w:r>
    </w:p>
    <w:p w:rsidR="00D35850" w:rsidRDefault="00D35850" w:rsidP="00D35850">
      <w:pPr>
        <w:pStyle w:val="ListParagraph"/>
        <w:numPr>
          <w:ilvl w:val="0"/>
          <w:numId w:val="26"/>
        </w:numPr>
        <w:ind w:left="-340"/>
        <w:rPr>
          <w:rFonts w:cs="Arial"/>
        </w:rPr>
      </w:pPr>
      <w:r>
        <w:rPr>
          <w:rFonts w:cs="Arial"/>
        </w:rPr>
        <w:t>To implement, operate and maintain safe system of work in accordance with Crossroads Care Barnsley policies, procedure and guidance, training and associated risk assessments.</w:t>
      </w:r>
    </w:p>
    <w:p w:rsidR="00D35850" w:rsidRPr="00D35850" w:rsidRDefault="00D35850" w:rsidP="00D35850">
      <w:pPr>
        <w:pStyle w:val="ListParagraph"/>
        <w:numPr>
          <w:ilvl w:val="0"/>
          <w:numId w:val="26"/>
        </w:numPr>
        <w:ind w:left="-340"/>
        <w:rPr>
          <w:rFonts w:cs="Arial"/>
        </w:rPr>
      </w:pPr>
      <w:r>
        <w:rPr>
          <w:rFonts w:cs="Arial"/>
        </w:rPr>
        <w:t>To report to your manager any situation or issues for concern relating to significant foreseeable risks, incidents (including near misses) and/ or accident which gives cause for concern in relation to safe system of work (affecting your own health and safety or that of others affected by your work activities)</w:t>
      </w:r>
    </w:p>
    <w:p w:rsidR="00D35850" w:rsidRDefault="00D35850" w:rsidP="00D35850">
      <w:pPr>
        <w:ind w:left="-340"/>
        <w:rPr>
          <w:rFonts w:ascii="Arial" w:hAnsi="Arial" w:cs="Arial"/>
          <w:sz w:val="24"/>
          <w:szCs w:val="24"/>
        </w:rPr>
      </w:pPr>
    </w:p>
    <w:p w:rsidR="00D35850" w:rsidRDefault="00D35850" w:rsidP="00D35850">
      <w:pPr>
        <w:ind w:left="-340"/>
        <w:rPr>
          <w:rFonts w:ascii="Arial" w:hAnsi="Arial" w:cs="Arial"/>
          <w:b/>
          <w:sz w:val="24"/>
          <w:szCs w:val="24"/>
        </w:rPr>
      </w:pPr>
      <w:r>
        <w:rPr>
          <w:rFonts w:ascii="Arial" w:hAnsi="Arial" w:cs="Arial"/>
          <w:b/>
          <w:sz w:val="24"/>
          <w:szCs w:val="24"/>
        </w:rPr>
        <w:t>General</w:t>
      </w:r>
    </w:p>
    <w:p w:rsidR="00D35850" w:rsidRDefault="00D35850" w:rsidP="00D35850">
      <w:pPr>
        <w:pStyle w:val="BodyText2"/>
        <w:widowControl w:val="0"/>
        <w:numPr>
          <w:ilvl w:val="0"/>
          <w:numId w:val="20"/>
        </w:numPr>
        <w:overflowPunct w:val="0"/>
        <w:autoSpaceDE w:val="0"/>
        <w:autoSpaceDN w:val="0"/>
        <w:adjustRightInd w:val="0"/>
        <w:spacing w:before="0" w:line="240" w:lineRule="auto"/>
        <w:ind w:left="-340"/>
        <w:textAlignment w:val="baseline"/>
        <w:rPr>
          <w:rFonts w:ascii="Arial" w:hAnsi="Arial"/>
          <w:sz w:val="24"/>
        </w:rPr>
      </w:pPr>
      <w:r>
        <w:rPr>
          <w:rFonts w:ascii="Arial" w:hAnsi="Arial"/>
          <w:sz w:val="24"/>
        </w:rPr>
        <w:t xml:space="preserve">To be committed to safeguarding and promoting the welfare of vulnerable adults and children. </w:t>
      </w:r>
    </w:p>
    <w:p w:rsidR="00D35850" w:rsidRDefault="00D35850" w:rsidP="00D35850">
      <w:pPr>
        <w:pStyle w:val="BodyText2"/>
        <w:widowControl w:val="0"/>
        <w:numPr>
          <w:ilvl w:val="0"/>
          <w:numId w:val="20"/>
        </w:numPr>
        <w:overflowPunct w:val="0"/>
        <w:autoSpaceDE w:val="0"/>
        <w:autoSpaceDN w:val="0"/>
        <w:adjustRightInd w:val="0"/>
        <w:spacing w:before="0" w:line="240" w:lineRule="auto"/>
        <w:ind w:left="-340"/>
        <w:textAlignment w:val="baseline"/>
        <w:rPr>
          <w:rFonts w:ascii="Arial" w:hAnsi="Arial"/>
          <w:sz w:val="24"/>
        </w:rPr>
      </w:pPr>
      <w:r>
        <w:rPr>
          <w:rFonts w:ascii="Arial" w:hAnsi="Arial"/>
          <w:sz w:val="24"/>
        </w:rPr>
        <w:t>To work at all times within the philosophy and policies of Crossroads Care</w:t>
      </w:r>
      <w:r w:rsidR="000E4DD4">
        <w:rPr>
          <w:rFonts w:ascii="Arial" w:hAnsi="Arial"/>
          <w:sz w:val="24"/>
        </w:rPr>
        <w:t xml:space="preserve"> Barnsley</w:t>
      </w:r>
      <w:r>
        <w:rPr>
          <w:rFonts w:ascii="Arial" w:hAnsi="Arial"/>
          <w:sz w:val="24"/>
        </w:rPr>
        <w:t>.</w:t>
      </w:r>
    </w:p>
    <w:p w:rsidR="00D35850" w:rsidRDefault="00D35850" w:rsidP="00D35850">
      <w:pPr>
        <w:pStyle w:val="BodyText2"/>
        <w:widowControl w:val="0"/>
        <w:numPr>
          <w:ilvl w:val="0"/>
          <w:numId w:val="20"/>
        </w:numPr>
        <w:overflowPunct w:val="0"/>
        <w:autoSpaceDE w:val="0"/>
        <w:autoSpaceDN w:val="0"/>
        <w:adjustRightInd w:val="0"/>
        <w:spacing w:before="0" w:line="240" w:lineRule="auto"/>
        <w:ind w:left="-340"/>
        <w:textAlignment w:val="baseline"/>
        <w:rPr>
          <w:rFonts w:ascii="Arial" w:hAnsi="Arial"/>
          <w:sz w:val="24"/>
        </w:rPr>
      </w:pPr>
      <w:r>
        <w:rPr>
          <w:rFonts w:ascii="Arial" w:hAnsi="Arial"/>
          <w:sz w:val="24"/>
        </w:rPr>
        <w:t>To comply with the Health &amp; Safety at Work Act 1974 and with Crossroads Care</w:t>
      </w:r>
      <w:r w:rsidR="000E4DD4">
        <w:rPr>
          <w:rFonts w:ascii="Arial" w:hAnsi="Arial"/>
          <w:sz w:val="24"/>
        </w:rPr>
        <w:t xml:space="preserve"> Barnsley</w:t>
      </w:r>
      <w:r>
        <w:rPr>
          <w:rFonts w:ascii="Arial" w:hAnsi="Arial"/>
          <w:sz w:val="24"/>
        </w:rPr>
        <w:t xml:space="preserve"> policy, paying particular attention to the reporting of dangerous situations.</w:t>
      </w:r>
    </w:p>
    <w:p w:rsidR="00D35850" w:rsidRDefault="00D35850" w:rsidP="00D35850">
      <w:pPr>
        <w:pStyle w:val="BodyText2"/>
        <w:widowControl w:val="0"/>
        <w:numPr>
          <w:ilvl w:val="0"/>
          <w:numId w:val="19"/>
        </w:numPr>
        <w:overflowPunct w:val="0"/>
        <w:autoSpaceDE w:val="0"/>
        <w:autoSpaceDN w:val="0"/>
        <w:adjustRightInd w:val="0"/>
        <w:spacing w:before="0" w:line="240" w:lineRule="auto"/>
        <w:ind w:left="-340"/>
        <w:textAlignment w:val="baseline"/>
        <w:rPr>
          <w:rFonts w:ascii="Arial" w:hAnsi="Arial" w:cs="Arial"/>
          <w:sz w:val="24"/>
          <w:szCs w:val="24"/>
        </w:rPr>
      </w:pPr>
      <w:r>
        <w:rPr>
          <w:rFonts w:ascii="Arial" w:hAnsi="Arial" w:cs="Arial"/>
          <w:sz w:val="24"/>
          <w:szCs w:val="24"/>
        </w:rPr>
        <w:t>To respect the personal choice and lifestyles of colleagues, carers, and people with care needs, ensuring that Equal Opportunity principles are applied at all times.</w:t>
      </w:r>
    </w:p>
    <w:p w:rsidR="00D35850" w:rsidRDefault="00D35850" w:rsidP="00D35850">
      <w:pPr>
        <w:pStyle w:val="BodyText2"/>
        <w:widowControl w:val="0"/>
        <w:numPr>
          <w:ilvl w:val="0"/>
          <w:numId w:val="19"/>
        </w:numPr>
        <w:overflowPunct w:val="0"/>
        <w:autoSpaceDE w:val="0"/>
        <w:autoSpaceDN w:val="0"/>
        <w:adjustRightInd w:val="0"/>
        <w:spacing w:before="0" w:line="240" w:lineRule="auto"/>
        <w:ind w:left="-340"/>
        <w:textAlignment w:val="baseline"/>
        <w:rPr>
          <w:rFonts w:ascii="Arial" w:hAnsi="Arial" w:cs="Arial"/>
          <w:sz w:val="24"/>
          <w:szCs w:val="24"/>
        </w:rPr>
      </w:pPr>
      <w:r>
        <w:rPr>
          <w:rFonts w:ascii="Arial" w:hAnsi="Arial" w:cs="Arial"/>
          <w:sz w:val="24"/>
          <w:szCs w:val="24"/>
        </w:rPr>
        <w:t>To comply with the Code of Conduct, which includes the importance of upholding the dignity of each individual you care for and being committed to this.</w:t>
      </w:r>
    </w:p>
    <w:p w:rsidR="00D35850" w:rsidRDefault="00D35850" w:rsidP="00D35850">
      <w:pPr>
        <w:pStyle w:val="BodyText2"/>
        <w:widowControl w:val="0"/>
        <w:numPr>
          <w:ilvl w:val="0"/>
          <w:numId w:val="19"/>
        </w:numPr>
        <w:overflowPunct w:val="0"/>
        <w:autoSpaceDE w:val="0"/>
        <w:autoSpaceDN w:val="0"/>
        <w:adjustRightInd w:val="0"/>
        <w:spacing w:before="0" w:line="240" w:lineRule="auto"/>
        <w:ind w:left="-340"/>
        <w:textAlignment w:val="baseline"/>
        <w:rPr>
          <w:rFonts w:ascii="Arial" w:hAnsi="Arial" w:cs="Arial"/>
          <w:sz w:val="24"/>
          <w:szCs w:val="24"/>
        </w:rPr>
      </w:pPr>
      <w:r>
        <w:rPr>
          <w:rFonts w:ascii="Arial" w:hAnsi="Arial" w:cs="Arial"/>
          <w:sz w:val="24"/>
          <w:szCs w:val="24"/>
        </w:rPr>
        <w:t xml:space="preserve">To undertake any other duties that may be considered commensurate with the level of the post and that are set out in the care plan. </w:t>
      </w:r>
    </w:p>
    <w:p w:rsidR="00D35850" w:rsidRDefault="00D35850" w:rsidP="00D35850">
      <w:pPr>
        <w:pStyle w:val="BodyText2"/>
        <w:ind w:left="-340"/>
        <w:jc w:val="both"/>
        <w:rPr>
          <w:rFonts w:ascii="Arial" w:hAnsi="Arial" w:cs="Arial"/>
          <w:sz w:val="24"/>
          <w:szCs w:val="24"/>
        </w:rPr>
      </w:pPr>
    </w:p>
    <w:p w:rsidR="00D35850" w:rsidRDefault="00D35850" w:rsidP="00D35850">
      <w:pPr>
        <w:spacing w:before="160"/>
        <w:ind w:left="-340"/>
        <w:jc w:val="center"/>
        <w:rPr>
          <w:rFonts w:ascii="Arial Black" w:hAnsi="Arial Black" w:cs="Arial"/>
          <w:b/>
          <w:color w:val="800080"/>
          <w:sz w:val="36"/>
          <w:szCs w:val="36"/>
        </w:rPr>
      </w:pPr>
    </w:p>
    <w:p w:rsidR="00D35850" w:rsidRDefault="00D35850" w:rsidP="00D35850">
      <w:pPr>
        <w:spacing w:before="160"/>
        <w:ind w:left="-340"/>
        <w:jc w:val="center"/>
        <w:rPr>
          <w:rFonts w:ascii="Arial Black" w:hAnsi="Arial Black" w:cs="Arial"/>
          <w:b/>
          <w:color w:val="800080"/>
          <w:sz w:val="36"/>
          <w:szCs w:val="36"/>
        </w:rPr>
      </w:pPr>
    </w:p>
    <w:p w:rsidR="00D35850" w:rsidRDefault="00D35850" w:rsidP="00D35850">
      <w:pPr>
        <w:spacing w:before="160"/>
        <w:ind w:left="-340"/>
        <w:jc w:val="center"/>
        <w:rPr>
          <w:rFonts w:ascii="Arial Black" w:hAnsi="Arial Black" w:cs="Arial"/>
          <w:b/>
          <w:color w:val="800080"/>
          <w:sz w:val="36"/>
          <w:szCs w:val="36"/>
        </w:rPr>
      </w:pPr>
    </w:p>
    <w:p w:rsidR="00D35850" w:rsidRDefault="00D35850" w:rsidP="00D35850">
      <w:pPr>
        <w:spacing w:before="160"/>
        <w:ind w:left="-340"/>
        <w:jc w:val="center"/>
        <w:rPr>
          <w:rFonts w:ascii="Arial Black" w:hAnsi="Arial Black" w:cs="Arial"/>
          <w:b/>
          <w:color w:val="800080"/>
          <w:sz w:val="36"/>
          <w:szCs w:val="36"/>
        </w:rPr>
      </w:pPr>
    </w:p>
    <w:p w:rsidR="00E5518B" w:rsidRDefault="00E5518B" w:rsidP="00D35850">
      <w:pPr>
        <w:spacing w:before="160"/>
        <w:ind w:left="-340"/>
        <w:jc w:val="center"/>
        <w:rPr>
          <w:rFonts w:ascii="Arial Black" w:hAnsi="Arial Black" w:cs="Arial"/>
          <w:b/>
          <w:color w:val="800080"/>
          <w:sz w:val="36"/>
          <w:szCs w:val="36"/>
        </w:rPr>
      </w:pPr>
    </w:p>
    <w:p w:rsidR="00E5518B" w:rsidRDefault="00E5518B" w:rsidP="00D35850">
      <w:pPr>
        <w:spacing w:before="160"/>
        <w:ind w:left="-340"/>
        <w:jc w:val="center"/>
        <w:rPr>
          <w:rFonts w:ascii="Arial Black" w:hAnsi="Arial Black" w:cs="Arial"/>
          <w:b/>
          <w:color w:val="800080"/>
          <w:sz w:val="36"/>
          <w:szCs w:val="36"/>
        </w:rPr>
      </w:pPr>
    </w:p>
    <w:p w:rsidR="00D35850" w:rsidRDefault="00D35850" w:rsidP="00D35850">
      <w:pPr>
        <w:rPr>
          <w:rFonts w:ascii="Arial" w:hAnsi="Arial" w:cs="Arial"/>
          <w:b/>
          <w:sz w:val="16"/>
          <w:szCs w:val="16"/>
        </w:rPr>
      </w:pPr>
      <w:r w:rsidRPr="007773B2">
        <w:rPr>
          <w:rFonts w:ascii="Arial" w:hAnsi="Arial" w:cs="Arial"/>
          <w:b/>
          <w:sz w:val="16"/>
          <w:szCs w:val="16"/>
        </w:rPr>
        <w:t>Charity Registration Number 1067532. Crossroads Barnsley Ltd is a company limited by guarantee registered in England number 03333210. Registered Office: Maple House, maple Estate, Stocks Lane, Barnsley, S</w:t>
      </w:r>
      <w:r>
        <w:rPr>
          <w:rFonts w:ascii="Arial" w:hAnsi="Arial" w:cs="Arial"/>
          <w:b/>
          <w:sz w:val="16"/>
          <w:szCs w:val="16"/>
        </w:rPr>
        <w:t>outh Yorkshire S75 2BL. May 2019</w:t>
      </w:r>
    </w:p>
    <w:p w:rsidR="00D35850" w:rsidRPr="00D35850" w:rsidRDefault="00D35850" w:rsidP="00D35850">
      <w:pPr>
        <w:spacing w:before="160"/>
        <w:jc w:val="center"/>
        <w:rPr>
          <w:rFonts w:ascii="Arial Black" w:hAnsi="Arial Black" w:cs="Arial"/>
          <w:b/>
          <w:sz w:val="36"/>
          <w:szCs w:val="36"/>
        </w:rPr>
      </w:pPr>
      <w:r w:rsidRPr="00D35850">
        <w:rPr>
          <w:rFonts w:ascii="Arial Black" w:hAnsi="Arial Black" w:cs="Arial"/>
          <w:b/>
          <w:sz w:val="36"/>
          <w:szCs w:val="36"/>
        </w:rPr>
        <w:lastRenderedPageBreak/>
        <w:t>Person specification</w:t>
      </w:r>
    </w:p>
    <w:p w:rsidR="00D35850" w:rsidRDefault="00D35850" w:rsidP="00D35850">
      <w:pPr>
        <w:pStyle w:val="BodyText2"/>
        <w:jc w:val="both"/>
        <w:rPr>
          <w:rFonts w:ascii="Arial" w:hAnsi="Arial" w:cs="Arial"/>
          <w:sz w:val="4"/>
          <w:szCs w:val="4"/>
        </w:rPr>
      </w:pPr>
    </w:p>
    <w:p w:rsidR="00D35850" w:rsidRDefault="00D35850" w:rsidP="00D35850">
      <w:pPr>
        <w:pStyle w:val="BodyText2"/>
        <w:jc w:val="both"/>
        <w:rPr>
          <w:rFonts w:ascii="Arial" w:hAnsi="Arial" w:cs="Arial"/>
          <w:sz w:val="4"/>
          <w:szCs w:val="4"/>
        </w:rPr>
      </w:pPr>
    </w:p>
    <w:tbl>
      <w:tblPr>
        <w:tblW w:w="0" w:type="auto"/>
        <w:tblInd w:w="-434"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5501"/>
        <w:gridCol w:w="4555"/>
      </w:tblGrid>
      <w:tr w:rsidR="00D35850" w:rsidRPr="005A2011" w:rsidTr="00D35850">
        <w:tc>
          <w:tcPr>
            <w:tcW w:w="5501" w:type="dxa"/>
          </w:tcPr>
          <w:p w:rsidR="00D35850" w:rsidRPr="005A2011" w:rsidRDefault="00D35850" w:rsidP="00D35850">
            <w:pPr>
              <w:rPr>
                <w:rFonts w:ascii="Arial" w:hAnsi="Arial" w:cs="Arial"/>
                <w:b/>
                <w:sz w:val="24"/>
                <w:szCs w:val="24"/>
              </w:rPr>
            </w:pPr>
            <w:r w:rsidRPr="005A2011">
              <w:rPr>
                <w:rFonts w:ascii="Arial" w:hAnsi="Arial" w:cs="Arial"/>
                <w:b/>
                <w:sz w:val="24"/>
                <w:szCs w:val="24"/>
              </w:rPr>
              <w:t>Essential</w:t>
            </w:r>
          </w:p>
        </w:tc>
        <w:tc>
          <w:tcPr>
            <w:tcW w:w="4555" w:type="dxa"/>
          </w:tcPr>
          <w:p w:rsidR="00D35850" w:rsidRPr="005A2011" w:rsidRDefault="00D35850" w:rsidP="00D35850">
            <w:pPr>
              <w:rPr>
                <w:rFonts w:ascii="Arial" w:hAnsi="Arial" w:cs="Arial"/>
                <w:b/>
                <w:sz w:val="24"/>
                <w:szCs w:val="24"/>
              </w:rPr>
            </w:pPr>
            <w:r w:rsidRPr="005A2011">
              <w:rPr>
                <w:rFonts w:ascii="Arial" w:hAnsi="Arial" w:cs="Arial"/>
                <w:b/>
                <w:sz w:val="24"/>
                <w:szCs w:val="24"/>
              </w:rPr>
              <w:t>Desirable</w:t>
            </w:r>
          </w:p>
        </w:tc>
      </w:tr>
      <w:tr w:rsidR="00D35850" w:rsidRPr="005A2011" w:rsidTr="00D35850">
        <w:tc>
          <w:tcPr>
            <w:tcW w:w="5501" w:type="dxa"/>
          </w:tcPr>
          <w:p w:rsidR="00D35850" w:rsidRPr="005A2011" w:rsidRDefault="00D35850" w:rsidP="00D35850">
            <w:pPr>
              <w:rPr>
                <w:rFonts w:ascii="Arial" w:hAnsi="Arial" w:cs="Arial"/>
                <w:b/>
                <w:sz w:val="24"/>
                <w:szCs w:val="24"/>
              </w:rPr>
            </w:pPr>
            <w:r w:rsidRPr="005A2011">
              <w:rPr>
                <w:rFonts w:ascii="Arial" w:hAnsi="Arial" w:cs="Arial"/>
                <w:b/>
                <w:sz w:val="24"/>
                <w:szCs w:val="24"/>
              </w:rPr>
              <w:t>Experience</w:t>
            </w:r>
          </w:p>
          <w:p w:rsidR="00D35850" w:rsidRPr="005A2011" w:rsidRDefault="00D35850" w:rsidP="00D35850">
            <w:pPr>
              <w:rPr>
                <w:rFonts w:ascii="Arial" w:hAnsi="Arial" w:cs="Arial"/>
                <w:sz w:val="24"/>
                <w:szCs w:val="24"/>
              </w:rPr>
            </w:pPr>
          </w:p>
          <w:p w:rsidR="00D35850" w:rsidRPr="005A2011" w:rsidRDefault="00D35850" w:rsidP="00D35850">
            <w:pPr>
              <w:rPr>
                <w:rFonts w:ascii="Arial" w:hAnsi="Arial" w:cs="Arial"/>
                <w:sz w:val="24"/>
                <w:szCs w:val="24"/>
              </w:rPr>
            </w:pPr>
          </w:p>
          <w:p w:rsidR="00D35850" w:rsidRPr="005A2011" w:rsidRDefault="00D35850" w:rsidP="00D35850">
            <w:pPr>
              <w:rPr>
                <w:rFonts w:ascii="Arial" w:hAnsi="Arial" w:cs="Arial"/>
                <w:sz w:val="24"/>
                <w:szCs w:val="24"/>
              </w:rPr>
            </w:pPr>
          </w:p>
        </w:tc>
        <w:tc>
          <w:tcPr>
            <w:tcW w:w="4555" w:type="dxa"/>
          </w:tcPr>
          <w:p w:rsidR="00D35850" w:rsidRPr="005A2011" w:rsidRDefault="00D35850" w:rsidP="00D35850">
            <w:pPr>
              <w:rPr>
                <w:rFonts w:ascii="Arial" w:hAnsi="Arial" w:cs="Arial"/>
                <w:sz w:val="24"/>
                <w:szCs w:val="24"/>
              </w:rPr>
            </w:pPr>
          </w:p>
          <w:p w:rsidR="00D35850" w:rsidRPr="005A2011" w:rsidRDefault="00D35850" w:rsidP="00D35850">
            <w:pPr>
              <w:widowControl w:val="0"/>
              <w:numPr>
                <w:ilvl w:val="0"/>
                <w:numId w:val="21"/>
              </w:numPr>
              <w:overflowPunct w:val="0"/>
              <w:autoSpaceDE w:val="0"/>
              <w:autoSpaceDN w:val="0"/>
              <w:adjustRightInd w:val="0"/>
              <w:spacing w:before="0" w:after="0" w:line="240" w:lineRule="auto"/>
              <w:ind w:left="0"/>
              <w:textAlignment w:val="baseline"/>
              <w:rPr>
                <w:rFonts w:ascii="Arial" w:hAnsi="Arial" w:cs="Arial"/>
                <w:sz w:val="24"/>
                <w:szCs w:val="24"/>
              </w:rPr>
            </w:pPr>
            <w:r w:rsidRPr="005A2011">
              <w:rPr>
                <w:rFonts w:ascii="Arial" w:hAnsi="Arial" w:cs="Arial"/>
                <w:sz w:val="24"/>
                <w:szCs w:val="24"/>
              </w:rPr>
              <w:t xml:space="preserve">Experience of providing care. </w:t>
            </w:r>
          </w:p>
          <w:p w:rsidR="00D35850" w:rsidRPr="005A2011" w:rsidRDefault="00D35850" w:rsidP="00D35850">
            <w:pPr>
              <w:widowControl w:val="0"/>
              <w:numPr>
                <w:ilvl w:val="0"/>
                <w:numId w:val="21"/>
              </w:numPr>
              <w:overflowPunct w:val="0"/>
              <w:autoSpaceDE w:val="0"/>
              <w:autoSpaceDN w:val="0"/>
              <w:adjustRightInd w:val="0"/>
              <w:spacing w:before="0" w:after="0" w:line="240" w:lineRule="auto"/>
              <w:ind w:left="0"/>
              <w:textAlignment w:val="baseline"/>
              <w:rPr>
                <w:rFonts w:ascii="Arial" w:hAnsi="Arial" w:cs="Arial"/>
                <w:sz w:val="24"/>
                <w:szCs w:val="24"/>
              </w:rPr>
            </w:pPr>
            <w:r w:rsidRPr="005A2011">
              <w:rPr>
                <w:rFonts w:ascii="Arial" w:hAnsi="Arial" w:cs="Arial"/>
                <w:sz w:val="24"/>
                <w:szCs w:val="24"/>
              </w:rPr>
              <w:t xml:space="preserve">Experience of working with vulnerable adults and / or children.  </w:t>
            </w:r>
          </w:p>
        </w:tc>
      </w:tr>
      <w:tr w:rsidR="00D35850" w:rsidRPr="005A2011" w:rsidTr="00D35850">
        <w:tc>
          <w:tcPr>
            <w:tcW w:w="5501" w:type="dxa"/>
          </w:tcPr>
          <w:p w:rsidR="00D35850" w:rsidRPr="005A2011" w:rsidRDefault="00D35850" w:rsidP="00D35850">
            <w:pPr>
              <w:rPr>
                <w:rFonts w:ascii="Arial" w:hAnsi="Arial" w:cs="Arial"/>
                <w:b/>
                <w:sz w:val="24"/>
                <w:szCs w:val="24"/>
              </w:rPr>
            </w:pPr>
            <w:r w:rsidRPr="005A2011">
              <w:rPr>
                <w:rFonts w:ascii="Arial" w:hAnsi="Arial" w:cs="Arial"/>
                <w:b/>
                <w:sz w:val="24"/>
                <w:szCs w:val="24"/>
              </w:rPr>
              <w:t>Qualifications</w:t>
            </w:r>
          </w:p>
          <w:p w:rsidR="00D35850" w:rsidRPr="005A2011" w:rsidRDefault="00D35850" w:rsidP="00D35850">
            <w:pPr>
              <w:widowControl w:val="0"/>
              <w:numPr>
                <w:ilvl w:val="0"/>
                <w:numId w:val="23"/>
              </w:numPr>
              <w:overflowPunct w:val="0"/>
              <w:autoSpaceDE w:val="0"/>
              <w:autoSpaceDN w:val="0"/>
              <w:adjustRightInd w:val="0"/>
              <w:spacing w:before="0" w:after="0" w:line="240" w:lineRule="auto"/>
              <w:ind w:left="0"/>
              <w:textAlignment w:val="baseline"/>
              <w:rPr>
                <w:rFonts w:ascii="Arial" w:hAnsi="Arial" w:cs="Arial"/>
                <w:sz w:val="24"/>
                <w:szCs w:val="24"/>
              </w:rPr>
            </w:pPr>
            <w:r w:rsidRPr="005A2011">
              <w:rPr>
                <w:rFonts w:ascii="Arial" w:hAnsi="Arial" w:cs="Arial"/>
                <w:sz w:val="24"/>
                <w:szCs w:val="24"/>
              </w:rPr>
              <w:t>Commitment to undertake Health and Social Care Diploma level 2 within two years of appointment.</w:t>
            </w:r>
          </w:p>
        </w:tc>
        <w:tc>
          <w:tcPr>
            <w:tcW w:w="4555" w:type="dxa"/>
          </w:tcPr>
          <w:p w:rsidR="00D35850" w:rsidRPr="005A2011" w:rsidRDefault="00D35850" w:rsidP="00D35850">
            <w:pPr>
              <w:rPr>
                <w:rFonts w:ascii="Arial" w:hAnsi="Arial" w:cs="Arial"/>
                <w:sz w:val="24"/>
                <w:szCs w:val="24"/>
              </w:rPr>
            </w:pPr>
          </w:p>
          <w:p w:rsidR="00D35850" w:rsidRPr="005A2011" w:rsidRDefault="00D35850" w:rsidP="00D35850">
            <w:pPr>
              <w:widowControl w:val="0"/>
              <w:numPr>
                <w:ilvl w:val="0"/>
                <w:numId w:val="22"/>
              </w:numPr>
              <w:overflowPunct w:val="0"/>
              <w:autoSpaceDE w:val="0"/>
              <w:autoSpaceDN w:val="0"/>
              <w:adjustRightInd w:val="0"/>
              <w:spacing w:before="0" w:after="0" w:line="240" w:lineRule="auto"/>
              <w:ind w:left="0"/>
              <w:textAlignment w:val="baseline"/>
              <w:rPr>
                <w:rFonts w:ascii="Arial" w:hAnsi="Arial" w:cs="Arial"/>
                <w:sz w:val="24"/>
                <w:szCs w:val="24"/>
              </w:rPr>
            </w:pPr>
            <w:r w:rsidRPr="005A2011">
              <w:rPr>
                <w:rFonts w:ascii="Arial" w:hAnsi="Arial" w:cs="Arial"/>
                <w:sz w:val="24"/>
                <w:szCs w:val="24"/>
              </w:rPr>
              <w:t xml:space="preserve">Health and Social Care NVQs level 2 or 3 / Health and Social Care Diploma level 2 or 3.   </w:t>
            </w:r>
          </w:p>
        </w:tc>
      </w:tr>
      <w:tr w:rsidR="00D35850" w:rsidRPr="005A2011" w:rsidTr="00D35850">
        <w:tc>
          <w:tcPr>
            <w:tcW w:w="5501" w:type="dxa"/>
          </w:tcPr>
          <w:p w:rsidR="00D35850" w:rsidRPr="005A2011" w:rsidRDefault="00D35850" w:rsidP="00D35850">
            <w:pPr>
              <w:rPr>
                <w:rFonts w:ascii="Arial" w:hAnsi="Arial" w:cs="Arial"/>
                <w:b/>
                <w:sz w:val="24"/>
                <w:szCs w:val="24"/>
              </w:rPr>
            </w:pPr>
            <w:r w:rsidRPr="005A2011">
              <w:rPr>
                <w:rFonts w:ascii="Arial" w:hAnsi="Arial" w:cs="Arial"/>
                <w:b/>
                <w:sz w:val="24"/>
                <w:szCs w:val="24"/>
              </w:rPr>
              <w:t>Skills and abilities</w:t>
            </w:r>
          </w:p>
          <w:p w:rsidR="00D35850" w:rsidRPr="005A2011" w:rsidRDefault="00D35850" w:rsidP="00D35850">
            <w:pPr>
              <w:widowControl w:val="0"/>
              <w:numPr>
                <w:ilvl w:val="0"/>
                <w:numId w:val="22"/>
              </w:numPr>
              <w:overflowPunct w:val="0"/>
              <w:autoSpaceDE w:val="0"/>
              <w:autoSpaceDN w:val="0"/>
              <w:adjustRightInd w:val="0"/>
              <w:spacing w:before="0" w:after="0" w:line="240" w:lineRule="auto"/>
              <w:ind w:left="0"/>
              <w:textAlignment w:val="baseline"/>
              <w:rPr>
                <w:rFonts w:ascii="Arial" w:hAnsi="Arial" w:cs="Arial"/>
                <w:sz w:val="24"/>
                <w:szCs w:val="24"/>
              </w:rPr>
            </w:pPr>
            <w:r w:rsidRPr="005A2011">
              <w:rPr>
                <w:rFonts w:ascii="Arial" w:hAnsi="Arial" w:cs="Arial"/>
                <w:sz w:val="24"/>
                <w:szCs w:val="24"/>
              </w:rPr>
              <w:t>Able to develop good working relationships with carers and people with care needs while maintaining appropriate personal boundaries.</w:t>
            </w:r>
          </w:p>
          <w:p w:rsidR="00D35850" w:rsidRPr="005A2011" w:rsidRDefault="00D35850" w:rsidP="00D35850">
            <w:pPr>
              <w:widowControl w:val="0"/>
              <w:numPr>
                <w:ilvl w:val="0"/>
                <w:numId w:val="22"/>
              </w:numPr>
              <w:overflowPunct w:val="0"/>
              <w:autoSpaceDE w:val="0"/>
              <w:autoSpaceDN w:val="0"/>
              <w:adjustRightInd w:val="0"/>
              <w:spacing w:before="0" w:after="0" w:line="240" w:lineRule="auto"/>
              <w:ind w:left="0"/>
              <w:textAlignment w:val="baseline"/>
              <w:rPr>
                <w:rFonts w:ascii="Arial" w:hAnsi="Arial" w:cs="Arial"/>
                <w:sz w:val="24"/>
                <w:szCs w:val="24"/>
              </w:rPr>
            </w:pPr>
            <w:r w:rsidRPr="005A2011">
              <w:rPr>
                <w:rFonts w:ascii="Arial" w:hAnsi="Arial" w:cs="Arial"/>
                <w:sz w:val="24"/>
                <w:szCs w:val="24"/>
              </w:rPr>
              <w:t>Able to work independently and take initiative while working within Crossroads</w:t>
            </w:r>
            <w:r w:rsidR="0022746E">
              <w:rPr>
                <w:rFonts w:ascii="Arial" w:hAnsi="Arial" w:cs="Arial"/>
                <w:sz w:val="24"/>
                <w:szCs w:val="24"/>
              </w:rPr>
              <w:t xml:space="preserve"> Barnsley Ltd</w:t>
            </w:r>
            <w:r w:rsidRPr="005A2011">
              <w:rPr>
                <w:rFonts w:ascii="Arial" w:hAnsi="Arial" w:cs="Arial"/>
                <w:sz w:val="24"/>
                <w:szCs w:val="24"/>
              </w:rPr>
              <w:t xml:space="preserve"> </w:t>
            </w:r>
            <w:r w:rsidR="0022746E" w:rsidRPr="005A2011">
              <w:rPr>
                <w:rFonts w:ascii="Arial" w:hAnsi="Arial" w:cs="Arial"/>
                <w:sz w:val="24"/>
                <w:szCs w:val="24"/>
              </w:rPr>
              <w:t>policies</w:t>
            </w:r>
            <w:bookmarkStart w:id="0" w:name="_GoBack"/>
            <w:bookmarkEnd w:id="0"/>
            <w:r w:rsidRPr="005A2011">
              <w:rPr>
                <w:rFonts w:ascii="Arial" w:hAnsi="Arial" w:cs="Arial"/>
                <w:sz w:val="24"/>
                <w:szCs w:val="24"/>
              </w:rPr>
              <w:t xml:space="preserve">, procedures, guidance. </w:t>
            </w:r>
          </w:p>
          <w:p w:rsidR="00D35850" w:rsidRPr="005A2011" w:rsidRDefault="00D35850" w:rsidP="00D35850">
            <w:pPr>
              <w:widowControl w:val="0"/>
              <w:numPr>
                <w:ilvl w:val="0"/>
                <w:numId w:val="22"/>
              </w:numPr>
              <w:overflowPunct w:val="0"/>
              <w:autoSpaceDE w:val="0"/>
              <w:autoSpaceDN w:val="0"/>
              <w:adjustRightInd w:val="0"/>
              <w:spacing w:before="0" w:after="0" w:line="240" w:lineRule="auto"/>
              <w:ind w:left="0"/>
              <w:textAlignment w:val="baseline"/>
              <w:rPr>
                <w:rFonts w:ascii="Arial" w:hAnsi="Arial" w:cs="Arial"/>
                <w:sz w:val="24"/>
                <w:szCs w:val="24"/>
              </w:rPr>
            </w:pPr>
            <w:r w:rsidRPr="005A2011">
              <w:rPr>
                <w:rFonts w:ascii="Arial" w:hAnsi="Arial" w:cs="Arial"/>
                <w:sz w:val="24"/>
                <w:szCs w:val="24"/>
              </w:rPr>
              <w:t xml:space="preserve">Able to demonstrate care and respect for vulnerable adults and children.  </w:t>
            </w:r>
          </w:p>
          <w:p w:rsidR="00D35850" w:rsidRPr="005A2011" w:rsidRDefault="00D35850" w:rsidP="00D35850">
            <w:pPr>
              <w:widowControl w:val="0"/>
              <w:numPr>
                <w:ilvl w:val="0"/>
                <w:numId w:val="22"/>
              </w:numPr>
              <w:overflowPunct w:val="0"/>
              <w:autoSpaceDE w:val="0"/>
              <w:autoSpaceDN w:val="0"/>
              <w:adjustRightInd w:val="0"/>
              <w:spacing w:before="0" w:after="0" w:line="240" w:lineRule="auto"/>
              <w:ind w:left="0"/>
              <w:textAlignment w:val="baseline"/>
              <w:rPr>
                <w:rFonts w:ascii="Arial" w:hAnsi="Arial" w:cs="Arial"/>
                <w:sz w:val="24"/>
                <w:szCs w:val="24"/>
              </w:rPr>
            </w:pPr>
            <w:r w:rsidRPr="005A2011">
              <w:rPr>
                <w:rFonts w:ascii="Arial" w:hAnsi="Arial" w:cs="Arial"/>
                <w:sz w:val="24"/>
                <w:szCs w:val="24"/>
              </w:rPr>
              <w:t xml:space="preserve">Able to demonstrate good verbal and written communication skills.  </w:t>
            </w:r>
          </w:p>
        </w:tc>
        <w:tc>
          <w:tcPr>
            <w:tcW w:w="4555" w:type="dxa"/>
          </w:tcPr>
          <w:p w:rsidR="00D35850" w:rsidRPr="005A2011" w:rsidRDefault="00D35850" w:rsidP="00D35850">
            <w:pPr>
              <w:rPr>
                <w:rFonts w:ascii="Arial" w:hAnsi="Arial" w:cs="Arial"/>
                <w:sz w:val="24"/>
                <w:szCs w:val="24"/>
              </w:rPr>
            </w:pPr>
          </w:p>
          <w:p w:rsidR="00D35850" w:rsidRPr="005A2011" w:rsidRDefault="00D35850" w:rsidP="00D35850">
            <w:pPr>
              <w:rPr>
                <w:rFonts w:ascii="Arial" w:hAnsi="Arial" w:cs="Arial"/>
                <w:sz w:val="24"/>
                <w:szCs w:val="24"/>
              </w:rPr>
            </w:pPr>
          </w:p>
        </w:tc>
      </w:tr>
      <w:tr w:rsidR="00D35850" w:rsidRPr="005A2011" w:rsidTr="00D35850">
        <w:tc>
          <w:tcPr>
            <w:tcW w:w="5501" w:type="dxa"/>
          </w:tcPr>
          <w:p w:rsidR="00D35850" w:rsidRPr="005A2011" w:rsidRDefault="00D35850" w:rsidP="00D35850">
            <w:pPr>
              <w:rPr>
                <w:rFonts w:ascii="Arial" w:hAnsi="Arial" w:cs="Arial"/>
                <w:b/>
                <w:sz w:val="24"/>
                <w:szCs w:val="24"/>
              </w:rPr>
            </w:pPr>
            <w:r w:rsidRPr="005A2011">
              <w:rPr>
                <w:rFonts w:ascii="Arial" w:hAnsi="Arial" w:cs="Arial"/>
                <w:b/>
                <w:sz w:val="24"/>
                <w:szCs w:val="24"/>
              </w:rPr>
              <w:t>Knowledge</w:t>
            </w:r>
          </w:p>
          <w:p w:rsidR="00D35850" w:rsidRPr="005A2011" w:rsidRDefault="00D35850" w:rsidP="00D35850">
            <w:pPr>
              <w:widowControl w:val="0"/>
              <w:numPr>
                <w:ilvl w:val="0"/>
                <w:numId w:val="24"/>
              </w:numPr>
              <w:overflowPunct w:val="0"/>
              <w:autoSpaceDE w:val="0"/>
              <w:autoSpaceDN w:val="0"/>
              <w:adjustRightInd w:val="0"/>
              <w:spacing w:before="0" w:after="0" w:line="240" w:lineRule="auto"/>
              <w:ind w:left="0"/>
              <w:textAlignment w:val="baseline"/>
              <w:rPr>
                <w:rFonts w:ascii="Arial" w:hAnsi="Arial" w:cs="Arial"/>
                <w:sz w:val="24"/>
                <w:szCs w:val="24"/>
              </w:rPr>
            </w:pPr>
            <w:r w:rsidRPr="005A2011">
              <w:rPr>
                <w:rFonts w:ascii="Arial" w:hAnsi="Arial" w:cs="Arial"/>
                <w:sz w:val="24"/>
                <w:szCs w:val="24"/>
              </w:rPr>
              <w:t xml:space="preserve">Understanding of the importance of confidentiality.  </w:t>
            </w:r>
          </w:p>
        </w:tc>
        <w:tc>
          <w:tcPr>
            <w:tcW w:w="4555" w:type="dxa"/>
          </w:tcPr>
          <w:p w:rsidR="00D35850" w:rsidRPr="005A2011" w:rsidRDefault="00D35850" w:rsidP="00D35850">
            <w:pPr>
              <w:rPr>
                <w:rFonts w:ascii="Arial" w:hAnsi="Arial" w:cs="Arial"/>
                <w:sz w:val="24"/>
                <w:szCs w:val="24"/>
              </w:rPr>
            </w:pPr>
          </w:p>
          <w:p w:rsidR="00D35850" w:rsidRPr="005A2011" w:rsidRDefault="00D35850" w:rsidP="00D35850">
            <w:pPr>
              <w:widowControl w:val="0"/>
              <w:numPr>
                <w:ilvl w:val="0"/>
                <w:numId w:val="24"/>
              </w:numPr>
              <w:overflowPunct w:val="0"/>
              <w:autoSpaceDE w:val="0"/>
              <w:autoSpaceDN w:val="0"/>
              <w:adjustRightInd w:val="0"/>
              <w:spacing w:before="0" w:after="0" w:line="240" w:lineRule="auto"/>
              <w:ind w:left="0"/>
              <w:textAlignment w:val="baseline"/>
              <w:rPr>
                <w:rFonts w:ascii="Arial" w:hAnsi="Arial" w:cs="Arial"/>
                <w:sz w:val="24"/>
                <w:szCs w:val="24"/>
              </w:rPr>
            </w:pPr>
            <w:r w:rsidRPr="005A2011">
              <w:rPr>
                <w:rFonts w:ascii="Arial" w:hAnsi="Arial" w:cs="Arial"/>
                <w:sz w:val="24"/>
                <w:szCs w:val="24"/>
              </w:rPr>
              <w:t xml:space="preserve">Understanding of the needs of carers. </w:t>
            </w:r>
          </w:p>
        </w:tc>
      </w:tr>
      <w:tr w:rsidR="00D35850" w:rsidRPr="005A2011" w:rsidTr="00D35850">
        <w:tc>
          <w:tcPr>
            <w:tcW w:w="5501" w:type="dxa"/>
          </w:tcPr>
          <w:p w:rsidR="00D35850" w:rsidRPr="005A2011" w:rsidRDefault="00D35850" w:rsidP="00D35850">
            <w:pPr>
              <w:rPr>
                <w:rFonts w:ascii="Arial" w:hAnsi="Arial" w:cs="Arial"/>
                <w:b/>
                <w:sz w:val="24"/>
                <w:szCs w:val="24"/>
              </w:rPr>
            </w:pPr>
            <w:r w:rsidRPr="005A2011">
              <w:rPr>
                <w:rFonts w:ascii="Arial" w:hAnsi="Arial" w:cs="Arial"/>
                <w:b/>
                <w:sz w:val="24"/>
                <w:szCs w:val="24"/>
              </w:rPr>
              <w:t>Other</w:t>
            </w:r>
          </w:p>
          <w:p w:rsidR="00D35850" w:rsidRPr="005A2011" w:rsidRDefault="00D35850" w:rsidP="00D35850">
            <w:pPr>
              <w:widowControl w:val="0"/>
              <w:numPr>
                <w:ilvl w:val="0"/>
                <w:numId w:val="25"/>
              </w:numPr>
              <w:overflowPunct w:val="0"/>
              <w:autoSpaceDE w:val="0"/>
              <w:autoSpaceDN w:val="0"/>
              <w:adjustRightInd w:val="0"/>
              <w:spacing w:before="0" w:after="0" w:line="240" w:lineRule="auto"/>
              <w:ind w:left="0"/>
              <w:textAlignment w:val="baseline"/>
              <w:rPr>
                <w:rFonts w:ascii="Arial" w:hAnsi="Arial" w:cs="Arial"/>
                <w:sz w:val="24"/>
                <w:szCs w:val="24"/>
              </w:rPr>
            </w:pPr>
            <w:r w:rsidRPr="005A2011">
              <w:rPr>
                <w:rFonts w:ascii="Arial" w:hAnsi="Arial" w:cs="Arial"/>
                <w:sz w:val="24"/>
                <w:szCs w:val="24"/>
              </w:rPr>
              <w:t xml:space="preserve">To be committed to safeguarding and promoting the welfare of vulnerable adults and children.  </w:t>
            </w:r>
          </w:p>
          <w:p w:rsidR="00D35850" w:rsidRPr="005A2011" w:rsidRDefault="00D35850" w:rsidP="00D35850">
            <w:pPr>
              <w:widowControl w:val="0"/>
              <w:numPr>
                <w:ilvl w:val="0"/>
                <w:numId w:val="25"/>
              </w:numPr>
              <w:overflowPunct w:val="0"/>
              <w:autoSpaceDE w:val="0"/>
              <w:autoSpaceDN w:val="0"/>
              <w:adjustRightInd w:val="0"/>
              <w:spacing w:before="0" w:after="0" w:line="240" w:lineRule="auto"/>
              <w:ind w:left="0"/>
              <w:textAlignment w:val="baseline"/>
              <w:rPr>
                <w:rFonts w:ascii="Arial" w:hAnsi="Arial" w:cs="Arial"/>
                <w:sz w:val="24"/>
                <w:szCs w:val="24"/>
              </w:rPr>
            </w:pPr>
            <w:r w:rsidRPr="005A2011">
              <w:rPr>
                <w:rFonts w:ascii="Arial" w:hAnsi="Arial" w:cs="Arial"/>
                <w:sz w:val="24"/>
                <w:szCs w:val="24"/>
              </w:rPr>
              <w:t xml:space="preserve">Able to work in the area covered in a time and cost effective manner.  Drivers will only be permitted to carry service users if they have held a driving licence for at least one year and have no more than six points on their licence.  </w:t>
            </w:r>
          </w:p>
          <w:p w:rsidR="00D35850" w:rsidRPr="005A2011" w:rsidRDefault="00D35850" w:rsidP="00D35850">
            <w:pPr>
              <w:widowControl w:val="0"/>
              <w:numPr>
                <w:ilvl w:val="0"/>
                <w:numId w:val="25"/>
              </w:numPr>
              <w:overflowPunct w:val="0"/>
              <w:autoSpaceDE w:val="0"/>
              <w:autoSpaceDN w:val="0"/>
              <w:adjustRightInd w:val="0"/>
              <w:spacing w:before="0" w:after="0" w:line="240" w:lineRule="auto"/>
              <w:ind w:left="0"/>
              <w:textAlignment w:val="baseline"/>
              <w:rPr>
                <w:rFonts w:ascii="Arial" w:hAnsi="Arial" w:cs="Arial"/>
                <w:sz w:val="24"/>
                <w:szCs w:val="24"/>
              </w:rPr>
            </w:pPr>
            <w:r w:rsidRPr="005A2011">
              <w:rPr>
                <w:rFonts w:ascii="Arial" w:hAnsi="Arial" w:cs="Arial"/>
                <w:sz w:val="24"/>
                <w:szCs w:val="24"/>
              </w:rPr>
              <w:t xml:space="preserve">Applicants must be willing to undergo screening appropriate to the post, including checks with past employers and the Criminal Records Bureau.  </w:t>
            </w:r>
          </w:p>
        </w:tc>
        <w:tc>
          <w:tcPr>
            <w:tcW w:w="4555" w:type="dxa"/>
          </w:tcPr>
          <w:p w:rsidR="00D35850" w:rsidRPr="005A2011" w:rsidRDefault="00D35850" w:rsidP="00D35850">
            <w:pPr>
              <w:rPr>
                <w:rFonts w:ascii="Arial" w:hAnsi="Arial" w:cs="Arial"/>
                <w:sz w:val="24"/>
                <w:szCs w:val="24"/>
              </w:rPr>
            </w:pPr>
          </w:p>
        </w:tc>
      </w:tr>
    </w:tbl>
    <w:p w:rsidR="00D35850" w:rsidRDefault="00D35850" w:rsidP="00D35850">
      <w:pPr>
        <w:pStyle w:val="BodyText2"/>
        <w:jc w:val="both"/>
        <w:rPr>
          <w:rFonts w:ascii="Arial" w:hAnsi="Arial" w:cs="Arial"/>
          <w:sz w:val="24"/>
          <w:szCs w:val="24"/>
        </w:rPr>
      </w:pPr>
    </w:p>
    <w:p w:rsidR="00D35850" w:rsidRDefault="00D35850" w:rsidP="00D35850">
      <w:pPr>
        <w:ind w:left="-454"/>
        <w:rPr>
          <w:rFonts w:ascii="Arial" w:hAnsi="Arial" w:cs="Arial"/>
          <w:b/>
          <w:sz w:val="16"/>
          <w:szCs w:val="16"/>
        </w:rPr>
      </w:pPr>
    </w:p>
    <w:p w:rsidR="00E23722" w:rsidRDefault="00E23722" w:rsidP="00D35850">
      <w:pPr>
        <w:ind w:left="-454"/>
        <w:rPr>
          <w:rFonts w:ascii="Arial" w:hAnsi="Arial" w:cs="Arial"/>
          <w:b/>
          <w:sz w:val="16"/>
          <w:szCs w:val="16"/>
        </w:rPr>
      </w:pPr>
    </w:p>
    <w:p w:rsidR="00D35850" w:rsidRPr="00F27B83" w:rsidRDefault="00D35850" w:rsidP="00D35850">
      <w:pPr>
        <w:ind w:left="-454"/>
        <w:rPr>
          <w:rFonts w:ascii="Arial" w:hAnsi="Arial" w:cs="Arial"/>
          <w:b/>
          <w:sz w:val="16"/>
          <w:szCs w:val="16"/>
        </w:rPr>
      </w:pPr>
      <w:r w:rsidRPr="007773B2">
        <w:rPr>
          <w:rFonts w:ascii="Arial" w:hAnsi="Arial" w:cs="Arial"/>
          <w:b/>
          <w:sz w:val="16"/>
          <w:szCs w:val="16"/>
        </w:rPr>
        <w:t>Charity Registration Number 1067532. Crossroads Barnsley Ltd is a company limited by guarantee registered in England number 03333210. Registered Office: Maple House, maple Estate, Stocks Lane, Barnsley, S</w:t>
      </w:r>
      <w:r>
        <w:rPr>
          <w:rFonts w:ascii="Arial" w:hAnsi="Arial" w:cs="Arial"/>
          <w:b/>
          <w:sz w:val="16"/>
          <w:szCs w:val="16"/>
        </w:rPr>
        <w:t>outh Yorkshire S75 2BL. May 2019</w:t>
      </w:r>
    </w:p>
    <w:sectPr w:rsidR="00D35850" w:rsidRPr="00F27B83" w:rsidSect="00380A37">
      <w:pgSz w:w="11906" w:h="16838"/>
      <w:pgMar w:top="851" w:right="1134" w:bottom="851" w:left="1134"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2A8" w:rsidRDefault="004842A8" w:rsidP="004842A8">
      <w:pPr>
        <w:spacing w:before="0" w:after="0" w:line="240" w:lineRule="auto"/>
      </w:pPr>
      <w:r>
        <w:separator/>
      </w:r>
    </w:p>
  </w:endnote>
  <w:endnote w:type="continuationSeparator" w:id="0">
    <w:p w:rsidR="004842A8" w:rsidRDefault="004842A8" w:rsidP="004842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2A8" w:rsidRDefault="004842A8" w:rsidP="004842A8">
      <w:pPr>
        <w:spacing w:before="0" w:after="0" w:line="240" w:lineRule="auto"/>
      </w:pPr>
      <w:r>
        <w:separator/>
      </w:r>
    </w:p>
  </w:footnote>
  <w:footnote w:type="continuationSeparator" w:id="0">
    <w:p w:rsidR="004842A8" w:rsidRDefault="004842A8" w:rsidP="004842A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798"/>
    <w:multiLevelType w:val="hybridMultilevel"/>
    <w:tmpl w:val="5ACE0078"/>
    <w:lvl w:ilvl="0" w:tplc="D324969C">
      <w:start w:val="1"/>
      <w:numFmt w:val="bullet"/>
      <w:lvlText w:val=""/>
      <w:lvlJc w:val="left"/>
      <w:pPr>
        <w:tabs>
          <w:tab w:val="num" w:pos="1174"/>
        </w:tabs>
        <w:ind w:left="1174" w:hanging="454"/>
      </w:pPr>
      <w:rPr>
        <w:rFonts w:ascii="Symbol" w:hAnsi="Symbol" w:hint="default"/>
        <w:color w:val="auto"/>
        <w:sz w:val="24"/>
        <w:szCs w:val="24"/>
      </w:rPr>
    </w:lvl>
    <w:lvl w:ilvl="1" w:tplc="04090003">
      <w:start w:val="1"/>
      <w:numFmt w:val="bullet"/>
      <w:lvlText w:val="o"/>
      <w:lvlJc w:val="left"/>
      <w:pPr>
        <w:tabs>
          <w:tab w:val="num" w:pos="1593"/>
        </w:tabs>
        <w:ind w:left="1593"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6202DF"/>
    <w:multiLevelType w:val="hybridMultilevel"/>
    <w:tmpl w:val="FE00EA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0C35F1"/>
    <w:multiLevelType w:val="hybridMultilevel"/>
    <w:tmpl w:val="571072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F02F79"/>
    <w:multiLevelType w:val="hybridMultilevel"/>
    <w:tmpl w:val="F4723CFA"/>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0D5063AC"/>
    <w:multiLevelType w:val="hybridMultilevel"/>
    <w:tmpl w:val="24EA8932"/>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127B98"/>
    <w:multiLevelType w:val="hybridMultilevel"/>
    <w:tmpl w:val="90A6C8C4"/>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1F2D3CE9"/>
    <w:multiLevelType w:val="hybridMultilevel"/>
    <w:tmpl w:val="F354686E"/>
    <w:lvl w:ilvl="0" w:tplc="7C286CDE">
      <w:start w:val="1"/>
      <w:numFmt w:val="bullet"/>
      <w:lvlText w:val=""/>
      <w:lvlJc w:val="left"/>
      <w:pPr>
        <w:tabs>
          <w:tab w:val="num" w:pos="1066"/>
        </w:tabs>
        <w:ind w:left="1066" w:hanging="357"/>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20910C6B"/>
    <w:multiLevelType w:val="hybridMultilevel"/>
    <w:tmpl w:val="432C4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38A14E8"/>
    <w:multiLevelType w:val="hybridMultilevel"/>
    <w:tmpl w:val="8A40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216B2B"/>
    <w:multiLevelType w:val="hybridMultilevel"/>
    <w:tmpl w:val="D1F40CB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950AB7"/>
    <w:multiLevelType w:val="hybridMultilevel"/>
    <w:tmpl w:val="82D4895E"/>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39AD6B91"/>
    <w:multiLevelType w:val="hybridMultilevel"/>
    <w:tmpl w:val="1F3C92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CFF337A"/>
    <w:multiLevelType w:val="hybridMultilevel"/>
    <w:tmpl w:val="3A66BF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7166C86"/>
    <w:multiLevelType w:val="hybridMultilevel"/>
    <w:tmpl w:val="1EDE878A"/>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50341E7E"/>
    <w:multiLevelType w:val="hybridMultilevel"/>
    <w:tmpl w:val="0F3A65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236F94"/>
    <w:multiLevelType w:val="hybridMultilevel"/>
    <w:tmpl w:val="A27A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6455C9"/>
    <w:multiLevelType w:val="hybridMultilevel"/>
    <w:tmpl w:val="8724D5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A6B05C3"/>
    <w:multiLevelType w:val="hybridMultilevel"/>
    <w:tmpl w:val="5114E0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C8107D7"/>
    <w:multiLevelType w:val="hybridMultilevel"/>
    <w:tmpl w:val="05AC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D20804"/>
    <w:multiLevelType w:val="hybridMultilevel"/>
    <w:tmpl w:val="749021C6"/>
    <w:lvl w:ilvl="0" w:tplc="7C286CDE">
      <w:start w:val="1"/>
      <w:numFmt w:val="bullet"/>
      <w:lvlText w:val=""/>
      <w:lvlJc w:val="left"/>
      <w:pPr>
        <w:tabs>
          <w:tab w:val="num" w:pos="1066"/>
        </w:tabs>
        <w:ind w:left="1066" w:hanging="357"/>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691A634B"/>
    <w:multiLevelType w:val="hybridMultilevel"/>
    <w:tmpl w:val="E440F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0C233C"/>
    <w:multiLevelType w:val="hybridMultilevel"/>
    <w:tmpl w:val="79A6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46028F"/>
    <w:multiLevelType w:val="hybridMultilevel"/>
    <w:tmpl w:val="B76A1304"/>
    <w:lvl w:ilvl="0" w:tplc="7C286CDE">
      <w:start w:val="1"/>
      <w:numFmt w:val="bullet"/>
      <w:lvlText w:val=""/>
      <w:lvlJc w:val="left"/>
      <w:pPr>
        <w:tabs>
          <w:tab w:val="num" w:pos="1066"/>
        </w:tabs>
        <w:ind w:left="1066" w:hanging="357"/>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6E5A3915"/>
    <w:multiLevelType w:val="hybridMultilevel"/>
    <w:tmpl w:val="373A1C90"/>
    <w:lvl w:ilvl="0" w:tplc="08090001">
      <w:start w:val="1"/>
      <w:numFmt w:val="bullet"/>
      <w:lvlText w:val=""/>
      <w:lvlJc w:val="left"/>
      <w:pPr>
        <w:tabs>
          <w:tab w:val="num" w:pos="1069"/>
        </w:tabs>
        <w:ind w:left="1069" w:hanging="360"/>
      </w:pPr>
      <w:rPr>
        <w:rFonts w:ascii="Symbol" w:hAnsi="Symbol" w:hint="default"/>
      </w:rPr>
    </w:lvl>
    <w:lvl w:ilvl="1" w:tplc="7C286CDE">
      <w:start w:val="1"/>
      <w:numFmt w:val="bullet"/>
      <w:lvlText w:val=""/>
      <w:lvlJc w:val="left"/>
      <w:pPr>
        <w:tabs>
          <w:tab w:val="num" w:pos="1786"/>
        </w:tabs>
        <w:ind w:left="1786" w:hanging="357"/>
      </w:pPr>
      <w:rPr>
        <w:rFonts w:ascii="Symbol" w:hAnsi="Symbol"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76474456"/>
    <w:multiLevelType w:val="hybridMultilevel"/>
    <w:tmpl w:val="C7A453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9F4607F"/>
    <w:multiLevelType w:val="hybridMultilevel"/>
    <w:tmpl w:val="4DC0360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7A76432F"/>
    <w:multiLevelType w:val="hybridMultilevel"/>
    <w:tmpl w:val="3AF08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20"/>
  </w:num>
  <w:num w:numId="4">
    <w:abstractNumId w:val="23"/>
  </w:num>
  <w:num w:numId="5">
    <w:abstractNumId w:val="13"/>
  </w:num>
  <w:num w:numId="6">
    <w:abstractNumId w:val="14"/>
  </w:num>
  <w:num w:numId="7">
    <w:abstractNumId w:val="5"/>
  </w:num>
  <w:num w:numId="8">
    <w:abstractNumId w:val="19"/>
  </w:num>
  <w:num w:numId="9">
    <w:abstractNumId w:val="22"/>
  </w:num>
  <w:num w:numId="10">
    <w:abstractNumId w:val="6"/>
  </w:num>
  <w:num w:numId="11">
    <w:abstractNumId w:val="7"/>
  </w:num>
  <w:num w:numId="12">
    <w:abstractNumId w:val="15"/>
  </w:num>
  <w:num w:numId="13">
    <w:abstractNumId w:val="18"/>
  </w:num>
  <w:num w:numId="14">
    <w:abstractNumId w:val="21"/>
  </w:num>
  <w:num w:numId="15">
    <w:abstractNumId w:val="25"/>
  </w:num>
  <w:num w:numId="16">
    <w:abstractNumId w:val="8"/>
  </w:num>
  <w:num w:numId="1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2"/>
  </w:num>
  <w:num w:numId="20">
    <w:abstractNumId w:val="17"/>
  </w:num>
  <w:num w:numId="21">
    <w:abstractNumId w:val="24"/>
  </w:num>
  <w:num w:numId="22">
    <w:abstractNumId w:val="11"/>
  </w:num>
  <w:num w:numId="23">
    <w:abstractNumId w:val="2"/>
  </w:num>
  <w:num w:numId="24">
    <w:abstractNumId w:val="1"/>
  </w:num>
  <w:num w:numId="25">
    <w:abstractNumId w:val="16"/>
  </w:num>
  <w:num w:numId="26">
    <w:abstractNumId w:val="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DB"/>
    <w:rsid w:val="000E4DD4"/>
    <w:rsid w:val="000F7AF8"/>
    <w:rsid w:val="001F2AFB"/>
    <w:rsid w:val="0022746E"/>
    <w:rsid w:val="002767DB"/>
    <w:rsid w:val="00380A37"/>
    <w:rsid w:val="003D65D9"/>
    <w:rsid w:val="004842A8"/>
    <w:rsid w:val="004C546E"/>
    <w:rsid w:val="005154F1"/>
    <w:rsid w:val="00595D1A"/>
    <w:rsid w:val="00603A5F"/>
    <w:rsid w:val="0062521E"/>
    <w:rsid w:val="006F3C46"/>
    <w:rsid w:val="00761989"/>
    <w:rsid w:val="007773B2"/>
    <w:rsid w:val="00826493"/>
    <w:rsid w:val="0084441F"/>
    <w:rsid w:val="0088476F"/>
    <w:rsid w:val="008A37D7"/>
    <w:rsid w:val="009039E9"/>
    <w:rsid w:val="00A20317"/>
    <w:rsid w:val="00A23BD0"/>
    <w:rsid w:val="00AD607E"/>
    <w:rsid w:val="00B50155"/>
    <w:rsid w:val="00B57A24"/>
    <w:rsid w:val="00BC332A"/>
    <w:rsid w:val="00C30EB2"/>
    <w:rsid w:val="00CA7B2C"/>
    <w:rsid w:val="00D32AC4"/>
    <w:rsid w:val="00D35850"/>
    <w:rsid w:val="00E23722"/>
    <w:rsid w:val="00E5518B"/>
    <w:rsid w:val="00ED2963"/>
    <w:rsid w:val="00F27B83"/>
    <w:rsid w:val="00F85E9D"/>
    <w:rsid w:val="00F97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8CC891"/>
  <w15:docId w15:val="{2EDDD4FC-6C50-4B85-BDDB-6476EF57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07E"/>
    <w:pPr>
      <w:spacing w:before="120" w:after="120" w:line="264" w:lineRule="auto"/>
    </w:pPr>
  </w:style>
  <w:style w:type="paragraph" w:styleId="Heading1">
    <w:name w:val="heading 1"/>
    <w:basedOn w:val="Normal"/>
    <w:next w:val="Normal"/>
    <w:link w:val="Heading1Char"/>
    <w:uiPriority w:val="9"/>
    <w:qFormat/>
    <w:rsid w:val="00AD607E"/>
    <w:pPr>
      <w:keepNext/>
      <w:keepLines/>
      <w:spacing w:before="0" w:after="240" w:line="240" w:lineRule="auto"/>
      <w:outlineLvl w:val="0"/>
    </w:pPr>
    <w:rPr>
      <w:rFonts w:ascii="Verdana" w:eastAsia="MS Gothic" w:hAnsi="Verdana"/>
      <w:bCs/>
      <w:color w:val="00496E"/>
      <w:sz w:val="40"/>
      <w:szCs w:val="32"/>
    </w:rPr>
  </w:style>
  <w:style w:type="paragraph" w:styleId="Heading2">
    <w:name w:val="heading 2"/>
    <w:basedOn w:val="Normal"/>
    <w:next w:val="Normal"/>
    <w:link w:val="Heading2Char"/>
    <w:uiPriority w:val="9"/>
    <w:qFormat/>
    <w:rsid w:val="00AD607E"/>
    <w:pPr>
      <w:keepNext/>
      <w:keepLines/>
      <w:spacing w:before="240"/>
      <w:outlineLvl w:val="1"/>
    </w:pPr>
    <w:rPr>
      <w:rFonts w:ascii="Verdana" w:eastAsia="MS Gothic" w:hAnsi="Verdana"/>
      <w:bCs/>
      <w:color w:val="0077D4"/>
      <w:sz w:val="26"/>
      <w:szCs w:val="26"/>
    </w:rPr>
  </w:style>
  <w:style w:type="paragraph" w:styleId="Heading6">
    <w:name w:val="heading 6"/>
    <w:basedOn w:val="Normal"/>
    <w:next w:val="Normal"/>
    <w:link w:val="Heading6Char"/>
    <w:uiPriority w:val="9"/>
    <w:unhideWhenUsed/>
    <w:qFormat/>
    <w:rsid w:val="007773B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Box">
    <w:name w:val="AnswerBox"/>
    <w:basedOn w:val="Normal"/>
    <w:qFormat/>
    <w:rsid w:val="00AD607E"/>
    <w:pPr>
      <w:pBdr>
        <w:top w:val="single" w:sz="4" w:space="1" w:color="auto"/>
        <w:left w:val="single" w:sz="4" w:space="4" w:color="auto"/>
        <w:bottom w:val="single" w:sz="4" w:space="31" w:color="auto"/>
        <w:right w:val="single" w:sz="4" w:space="4" w:color="auto"/>
      </w:pBdr>
    </w:pPr>
  </w:style>
  <w:style w:type="paragraph" w:customStyle="1" w:styleId="Intro">
    <w:name w:val="Intro"/>
    <w:basedOn w:val="Normal"/>
    <w:qFormat/>
    <w:rsid w:val="00AD607E"/>
    <w:rPr>
      <w:color w:val="00496E"/>
    </w:rPr>
  </w:style>
  <w:style w:type="character" w:customStyle="1" w:styleId="notes">
    <w:name w:val="notes"/>
    <w:uiPriority w:val="1"/>
    <w:qFormat/>
    <w:rsid w:val="00AD607E"/>
    <w:rPr>
      <w:sz w:val="22"/>
      <w:szCs w:val="22"/>
    </w:rPr>
  </w:style>
  <w:style w:type="character" w:customStyle="1" w:styleId="Heading1Char">
    <w:name w:val="Heading 1 Char"/>
    <w:link w:val="Heading1"/>
    <w:uiPriority w:val="9"/>
    <w:rsid w:val="00AD607E"/>
    <w:rPr>
      <w:rFonts w:ascii="Verdana" w:eastAsia="MS Gothic" w:hAnsi="Verdana"/>
      <w:bCs/>
      <w:color w:val="00496E"/>
      <w:sz w:val="40"/>
      <w:szCs w:val="32"/>
    </w:rPr>
  </w:style>
  <w:style w:type="character" w:customStyle="1" w:styleId="Heading2Char">
    <w:name w:val="Heading 2 Char"/>
    <w:link w:val="Heading2"/>
    <w:uiPriority w:val="9"/>
    <w:rsid w:val="00AD607E"/>
    <w:rPr>
      <w:rFonts w:ascii="Verdana" w:eastAsia="MS Gothic" w:hAnsi="Verdana"/>
      <w:bCs/>
      <w:color w:val="0077D4"/>
      <w:sz w:val="26"/>
      <w:szCs w:val="26"/>
    </w:rPr>
  </w:style>
  <w:style w:type="paragraph" w:styleId="BalloonText">
    <w:name w:val="Balloon Text"/>
    <w:basedOn w:val="Normal"/>
    <w:link w:val="BalloonTextChar"/>
    <w:uiPriority w:val="99"/>
    <w:semiHidden/>
    <w:unhideWhenUsed/>
    <w:rsid w:val="00ED296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963"/>
    <w:rPr>
      <w:rFonts w:ascii="Segoe UI" w:hAnsi="Segoe UI" w:cs="Segoe UI"/>
      <w:sz w:val="18"/>
      <w:szCs w:val="18"/>
    </w:rPr>
  </w:style>
  <w:style w:type="character" w:customStyle="1" w:styleId="Document3">
    <w:name w:val="Document 3"/>
    <w:rsid w:val="00603A5F"/>
    <w:rPr>
      <w:rFonts w:ascii="Courier New" w:hAnsi="Courier New"/>
      <w:noProof w:val="0"/>
      <w:sz w:val="24"/>
      <w:lang w:val="en-US"/>
    </w:rPr>
  </w:style>
  <w:style w:type="character" w:styleId="Hyperlink">
    <w:name w:val="Hyperlink"/>
    <w:rsid w:val="00603A5F"/>
    <w:rPr>
      <w:color w:val="0000FF"/>
      <w:u w:val="single"/>
    </w:rPr>
  </w:style>
  <w:style w:type="paragraph" w:customStyle="1" w:styleId="Policybodytextfirst">
    <w:name w:val="Policy body text first"/>
    <w:basedOn w:val="Normal"/>
    <w:uiPriority w:val="99"/>
    <w:rsid w:val="00603A5F"/>
    <w:pPr>
      <w:spacing w:before="0" w:after="0" w:line="240" w:lineRule="auto"/>
      <w:jc w:val="both"/>
    </w:pPr>
    <w:rPr>
      <w:rFonts w:ascii="Arial" w:eastAsia="Times New Roman" w:hAnsi="Arial" w:cs="Arial"/>
      <w:sz w:val="24"/>
      <w:szCs w:val="24"/>
      <w:lang w:eastAsia="en-GB"/>
    </w:rPr>
  </w:style>
  <w:style w:type="paragraph" w:customStyle="1" w:styleId="Policybody">
    <w:name w:val="Policy body"/>
    <w:basedOn w:val="Policybodytextfirst"/>
    <w:link w:val="PolicybodyChar"/>
    <w:rsid w:val="00603A5F"/>
    <w:pPr>
      <w:spacing w:before="120"/>
    </w:pPr>
  </w:style>
  <w:style w:type="character" w:customStyle="1" w:styleId="PolicybodytextfirstChar">
    <w:name w:val="Policy body text first Char"/>
    <w:rsid w:val="00603A5F"/>
    <w:rPr>
      <w:sz w:val="24"/>
      <w:lang w:val="en-GB" w:eastAsia="en-US" w:bidi="ar-SA"/>
    </w:rPr>
  </w:style>
  <w:style w:type="character" w:customStyle="1" w:styleId="PolicybodyChar">
    <w:name w:val="Policy body Char"/>
    <w:link w:val="Policybody"/>
    <w:rsid w:val="00603A5F"/>
    <w:rPr>
      <w:rFonts w:ascii="Arial" w:eastAsia="Times New Roman" w:hAnsi="Arial" w:cs="Arial"/>
      <w:sz w:val="24"/>
      <w:szCs w:val="24"/>
      <w:lang w:eastAsia="en-GB"/>
    </w:rPr>
  </w:style>
  <w:style w:type="paragraph" w:styleId="ListParagraph">
    <w:name w:val="List Paragraph"/>
    <w:basedOn w:val="Normal"/>
    <w:uiPriority w:val="34"/>
    <w:qFormat/>
    <w:rsid w:val="00603A5F"/>
    <w:pPr>
      <w:spacing w:before="0" w:after="0" w:line="240" w:lineRule="auto"/>
      <w:ind w:left="720"/>
    </w:pPr>
    <w:rPr>
      <w:rFonts w:ascii="Arial" w:eastAsia="Times New Roman" w:hAnsi="Arial"/>
      <w:sz w:val="24"/>
      <w:szCs w:val="24"/>
    </w:rPr>
  </w:style>
  <w:style w:type="paragraph" w:customStyle="1" w:styleId="Qualbody">
    <w:name w:val="Qual body"/>
    <w:basedOn w:val="Normal"/>
    <w:rsid w:val="00603A5F"/>
    <w:pPr>
      <w:spacing w:after="0" w:line="240" w:lineRule="auto"/>
      <w:jc w:val="both"/>
    </w:pPr>
    <w:rPr>
      <w:rFonts w:ascii="Arial" w:eastAsia="Times New Roman" w:hAnsi="Arial"/>
      <w:sz w:val="24"/>
      <w:szCs w:val="24"/>
      <w:lang w:eastAsia="en-GB"/>
    </w:rPr>
  </w:style>
  <w:style w:type="paragraph" w:styleId="Header">
    <w:name w:val="header"/>
    <w:basedOn w:val="Normal"/>
    <w:link w:val="HeaderChar"/>
    <w:uiPriority w:val="99"/>
    <w:unhideWhenUsed/>
    <w:rsid w:val="004842A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842A8"/>
  </w:style>
  <w:style w:type="paragraph" w:styleId="Footer">
    <w:name w:val="footer"/>
    <w:basedOn w:val="Normal"/>
    <w:link w:val="FooterChar"/>
    <w:uiPriority w:val="99"/>
    <w:unhideWhenUsed/>
    <w:rsid w:val="004842A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842A8"/>
  </w:style>
  <w:style w:type="table" w:styleId="TableGrid">
    <w:name w:val="Table Grid"/>
    <w:basedOn w:val="TableNormal"/>
    <w:uiPriority w:val="59"/>
    <w:rsid w:val="00777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7773B2"/>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62521E"/>
    <w:pPr>
      <w:widowControl w:val="0"/>
      <w:overflowPunct w:val="0"/>
      <w:autoSpaceDE w:val="0"/>
      <w:autoSpaceDN w:val="0"/>
      <w:adjustRightInd w:val="0"/>
      <w:spacing w:before="0" w:after="0" w:line="240" w:lineRule="auto"/>
      <w:jc w:val="both"/>
      <w:textAlignment w:val="baseline"/>
    </w:pPr>
    <w:rPr>
      <w:rFonts w:ascii="Arial" w:eastAsia="Times New Roman" w:hAnsi="Arial"/>
      <w:kern w:val="28"/>
      <w:sz w:val="24"/>
      <w:lang w:val="en-US"/>
    </w:rPr>
  </w:style>
  <w:style w:type="character" w:customStyle="1" w:styleId="BodyTextChar">
    <w:name w:val="Body Text Char"/>
    <w:basedOn w:val="DefaultParagraphFont"/>
    <w:link w:val="BodyText"/>
    <w:rsid w:val="0062521E"/>
    <w:rPr>
      <w:rFonts w:ascii="Arial" w:eastAsia="Times New Roman" w:hAnsi="Arial"/>
      <w:kern w:val="28"/>
      <w:sz w:val="24"/>
      <w:lang w:val="en-US"/>
    </w:rPr>
  </w:style>
  <w:style w:type="paragraph" w:styleId="BodyText2">
    <w:name w:val="Body Text 2"/>
    <w:basedOn w:val="Normal"/>
    <w:link w:val="BodyText2Char"/>
    <w:uiPriority w:val="99"/>
    <w:semiHidden/>
    <w:unhideWhenUsed/>
    <w:rsid w:val="00D35850"/>
    <w:pPr>
      <w:spacing w:line="480" w:lineRule="auto"/>
    </w:pPr>
  </w:style>
  <w:style w:type="character" w:customStyle="1" w:styleId="BodyText2Char">
    <w:name w:val="Body Text 2 Char"/>
    <w:basedOn w:val="DefaultParagraphFont"/>
    <w:link w:val="BodyText2"/>
    <w:uiPriority w:val="99"/>
    <w:semiHidden/>
    <w:rsid w:val="00D35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D7248-3927-4DBD-AC18-AC13CD52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Saunders</dc:creator>
  <cp:lastModifiedBy>Yvonne Saunders</cp:lastModifiedBy>
  <cp:revision>8</cp:revision>
  <cp:lastPrinted>2020-02-19T12:03:00Z</cp:lastPrinted>
  <dcterms:created xsi:type="dcterms:W3CDTF">2019-06-06T12:40:00Z</dcterms:created>
  <dcterms:modified xsi:type="dcterms:W3CDTF">2020-03-09T12:45:00Z</dcterms:modified>
</cp:coreProperties>
</file>